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亳州同德劳务市场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48"/>
          <w:szCs w:val="48"/>
          <w:lang w:val="en-US" w:eastAsia="zh-CN" w:bidi="ar-SA"/>
        </w:rPr>
        <w:t>赴日本国静冈县无技术组装检测项目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 xml:space="preserve">     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一、项目名称：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 xml:space="preserve">赴日本国静冈县无技术组装检测项目                         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二、职位人数：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3人  （合同期3年）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三、应聘条件：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女生，22～34周岁，高中以上，有工厂工作经验，工作态度认真，吃苦耐劳，乐观向上，有良好的适应能力。不得有纹身、烟疤、幻听、腰疼、家族精神病史、色弱、哮喘等各类慢性疾病。不能圆满完成合同期者，谢绝参加。未能完成合同期者要退还（赔偿）日方支付的相关费用（国际机票，在日第一个月的讲习津贴，培训费用，住宿，水电等）。无被日方拒签或申报递交日方入管资料经历。初试通过后缴纳3000元复试保证金，复试未通过全额归还。录取后，在公司指定的日期内将相关费用余款汇入公司账户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四、讲习、技能实习待遇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1.第一个月讲习津贴为5万日元，第二个月开始进入技能实习期，工资951円/小时，加班按照1.25倍支付。日方公司提供在日医疗，工伤，养老等各类保险及宿舍内基本生活用品，实习期间的住宿，水电费，餐费自理。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2.实习地点：日本国静冈县内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3.圆满完成合同期，可退缴纳的部分养老保险，日方企业负担国际往返交通费，优秀人员回国后可推荐国内知名企业就业。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五、收费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1. 总费用：35000元人民币（含培训费及其他多项与办理出境手续相关的杂费，不一一罗列）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2. 来公司培训时由公司另统一代收3000元人民币，用于统一安排三个月伙食费（含住宿配套费）、保险，出境时按照每月950元人民币统一结算，多退少补。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3. 培训时需缴纳500元押金，扣除寝具费（100元左右），若无他无违纪，损坏公物等情形余款退还本人。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4. 健康证、护照办理费用由本人自理。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六、应承担责任及风险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1.保证身份真实、无赴日技能实习经验。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2.保证提供的资料、证件真实有效。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3.“在留资格认定证明书”、“技能实习签证”等手续申办不成功，退还已交的费用，但不补偿因此产生的误工费、体检费、损失费等。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4. 如被日方录取后自动放弃，需承担相应的违约金。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七、应提交的资料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1.  完整、真实填写《技能实习申请表》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2.  身份证、户口本、结婚证、毕业证原件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>3.  近期3.5*4.5免冠白底彩色照片4张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六、复试时间：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 xml:space="preserve">2020年3月      </w:t>
      </w:r>
    </w:p>
    <w:p>
      <w:pPr>
        <w:pStyle w:val="10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FF00FF"/>
          <w:kern w:val="2"/>
          <w:sz w:val="26"/>
          <w:szCs w:val="26"/>
          <w:lang w:val="en-US" w:eastAsia="zh-CN" w:bidi="ar-SA"/>
        </w:rPr>
        <w:t>七、计划出境时间</w:t>
      </w:r>
      <w:r>
        <w:rPr>
          <w:rFonts w:hint="eastAsia" w:ascii="宋体" w:hAnsi="宋体" w:eastAsia="宋体" w:cs="宋体"/>
          <w:kern w:val="1"/>
          <w:sz w:val="24"/>
          <w:szCs w:val="24"/>
          <w:lang w:val="en-US" w:eastAsia="zh-CN" w:bidi="ar-SA"/>
        </w:rPr>
        <w:t xml:space="preserve">：2020年8月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distribute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报名地址：亳州市西一环路与芍花路交叉口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联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系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 夏    飞 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  传真：0558——5131926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    话：0558—5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15955581607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，13856777798</w:t>
      </w:r>
    </w:p>
    <w:p>
      <w:pPr>
        <w:pStyle w:val="10"/>
        <w:ind w:left="0" w:leftChars="0" w:firstLine="0" w:firstLineChars="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网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址:www.tongdehr.com（亳州同德人力资源网）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7A8"/>
    <w:rsid w:val="00005DDA"/>
    <w:rsid w:val="00164911"/>
    <w:rsid w:val="001807E3"/>
    <w:rsid w:val="00180896"/>
    <w:rsid w:val="00212884"/>
    <w:rsid w:val="002D1329"/>
    <w:rsid w:val="00313739"/>
    <w:rsid w:val="003E3B2A"/>
    <w:rsid w:val="004A3D5C"/>
    <w:rsid w:val="0070258F"/>
    <w:rsid w:val="007477A8"/>
    <w:rsid w:val="00833654"/>
    <w:rsid w:val="008859DB"/>
    <w:rsid w:val="009B1C30"/>
    <w:rsid w:val="00A6263F"/>
    <w:rsid w:val="00AC1CEC"/>
    <w:rsid w:val="00C12C30"/>
    <w:rsid w:val="00C14F45"/>
    <w:rsid w:val="00C430E8"/>
    <w:rsid w:val="00D24410"/>
    <w:rsid w:val="00D76826"/>
    <w:rsid w:val="00E920C7"/>
    <w:rsid w:val="00EF20DF"/>
    <w:rsid w:val="00F74188"/>
    <w:rsid w:val="00F87DE2"/>
    <w:rsid w:val="01324478"/>
    <w:rsid w:val="14634202"/>
    <w:rsid w:val="1C5A4F9F"/>
    <w:rsid w:val="2AFB64A0"/>
    <w:rsid w:val="329E6399"/>
    <w:rsid w:val="34721524"/>
    <w:rsid w:val="54094E7D"/>
    <w:rsid w:val="56674332"/>
    <w:rsid w:val="68B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6</TotalTime>
  <ScaleCrop>false</ScaleCrop>
  <LinksUpToDate>false</LinksUpToDate>
  <CharactersWithSpaces>441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2019-05-27T05:29:00Z</dcterms:created>
  <dc:creator>Wang Chungang</dc:creator>
  <cp:lastModifiedBy>Administrator</cp:lastModifiedBy>
  <dcterms:modified xsi:type="dcterms:W3CDTF">2020-01-17T06:26:29Z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