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48" w:rsidRDefault="004C5987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日本国介护技能实习项目招聘简章</w:t>
      </w: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 </w:t>
      </w:r>
    </w:p>
    <w:p w:rsidR="00BA7C48" w:rsidRDefault="00BA7C48">
      <w:pPr>
        <w:pStyle w:val="a7"/>
        <w:ind w:firstLineChars="0" w:firstLine="0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BA7C48" w:rsidRDefault="004C5987" w:rsidP="00174CF7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一、技能实习国家及地区：</w:t>
      </w:r>
      <w:r>
        <w:rPr>
          <w:rFonts w:ascii="华文楷体" w:eastAsia="华文楷体" w:hAnsi="华文楷体" w:hint="eastAsia"/>
          <w:sz w:val="24"/>
          <w:szCs w:val="24"/>
        </w:rPr>
        <w:t>日本全国</w:t>
      </w:r>
    </w:p>
    <w:p w:rsidR="00BA7C48" w:rsidRDefault="004C5987" w:rsidP="00174CF7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二、工种：</w:t>
      </w:r>
      <w:r>
        <w:rPr>
          <w:rFonts w:ascii="华文楷体" w:eastAsia="华文楷体" w:hAnsi="华文楷体" w:hint="eastAsia"/>
          <w:sz w:val="24"/>
          <w:szCs w:val="24"/>
        </w:rPr>
        <w:t>介护</w:t>
      </w:r>
    </w:p>
    <w:p w:rsidR="00BA7C48" w:rsidRDefault="004C5987" w:rsidP="00174CF7">
      <w:pPr>
        <w:spacing w:line="360" w:lineRule="auto"/>
        <w:ind w:left="783" w:hangingChars="300" w:hanging="783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三、招收人数：</w:t>
      </w:r>
      <w:r>
        <w:rPr>
          <w:rFonts w:ascii="华文楷体" w:eastAsia="华文楷体" w:hAnsi="华文楷体"/>
          <w:sz w:val="24"/>
          <w:szCs w:val="24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</w:rPr>
        <w:t>不限</w:t>
      </w:r>
    </w:p>
    <w:p w:rsidR="00BA7C48" w:rsidRDefault="004C5987" w:rsidP="00174CF7">
      <w:pPr>
        <w:spacing w:line="360" w:lineRule="auto"/>
        <w:ind w:left="783" w:hangingChars="300" w:hanging="783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四、要求：</w:t>
      </w:r>
      <w:r>
        <w:rPr>
          <w:rFonts w:ascii="华文楷体" w:eastAsia="华文楷体" w:hAnsi="华文楷体" w:hint="eastAsia"/>
          <w:sz w:val="24"/>
          <w:szCs w:val="24"/>
        </w:rPr>
        <w:t xml:space="preserve">  </w:t>
      </w:r>
    </w:p>
    <w:p w:rsidR="00BA7C48" w:rsidRDefault="004C5987" w:rsidP="00174CF7">
      <w:pPr>
        <w:numPr>
          <w:ilvl w:val="0"/>
          <w:numId w:val="1"/>
        </w:numPr>
        <w:tabs>
          <w:tab w:val="clear" w:pos="420"/>
        </w:tabs>
        <w:spacing w:line="360" w:lineRule="auto"/>
        <w:ind w:left="360" w:hanging="36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男性、女性都可以，</w:t>
      </w:r>
      <w:r>
        <w:rPr>
          <w:rFonts w:ascii="华文楷体" w:eastAsia="华文楷体" w:hAnsi="华文楷体"/>
          <w:sz w:val="24"/>
          <w:szCs w:val="24"/>
        </w:rPr>
        <w:t>18</w:t>
      </w:r>
      <w:r>
        <w:rPr>
          <w:rFonts w:ascii="华文楷体" w:eastAsia="华文楷体" w:hAnsi="华文楷体" w:hint="eastAsia"/>
          <w:sz w:val="24"/>
          <w:szCs w:val="24"/>
        </w:rPr>
        <w:t>～40周岁，高中以上学历，有护理经验或日语基础者优先录取。</w:t>
      </w:r>
      <w:bookmarkStart w:id="0" w:name="_GoBack"/>
      <w:bookmarkEnd w:id="0"/>
    </w:p>
    <w:p w:rsidR="00BA7C48" w:rsidRDefault="004C5987" w:rsidP="00174CF7">
      <w:pPr>
        <w:numPr>
          <w:ilvl w:val="0"/>
          <w:numId w:val="1"/>
        </w:num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矫正视力</w:t>
      </w:r>
      <w:r>
        <w:rPr>
          <w:rFonts w:ascii="华文楷体" w:eastAsia="华文楷体" w:hAnsi="华文楷体"/>
          <w:sz w:val="24"/>
          <w:szCs w:val="24"/>
        </w:rPr>
        <w:t>0.6</w:t>
      </w:r>
      <w:r>
        <w:rPr>
          <w:rFonts w:ascii="华文楷体" w:eastAsia="华文楷体" w:hAnsi="华文楷体" w:hint="eastAsia"/>
          <w:sz w:val="24"/>
          <w:szCs w:val="24"/>
        </w:rPr>
        <w:t>以上、无色盲，工作态度认真，吃苦耐劳，乐观向上，有良好的适应能力。有纹身、幻听、腰疼、家族精神病史、色弱、哮喘等疾病不可。</w:t>
      </w:r>
    </w:p>
    <w:p w:rsidR="00BA7C48" w:rsidRDefault="004C5987" w:rsidP="00174CF7">
      <w:pPr>
        <w:spacing w:line="360" w:lineRule="auto"/>
        <w:ind w:left="392" w:hangingChars="150" w:hanging="392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五、待遇：</w:t>
      </w:r>
      <w:r>
        <w:rPr>
          <w:rFonts w:ascii="华文楷体" w:eastAsia="华文楷体" w:hAnsi="华文楷体" w:hint="eastAsia"/>
          <w:sz w:val="24"/>
          <w:szCs w:val="24"/>
        </w:rPr>
        <w:t>在日3年期间综合收入约为40万元人民币。技能实习结束后可推荐至五星级养老机构任院长或高管，也可留在日本继续工作或深造。</w:t>
      </w:r>
    </w:p>
    <w:p w:rsidR="00BA7C48" w:rsidRDefault="004C5987" w:rsidP="00174CF7">
      <w:pPr>
        <w:spacing w:line="360" w:lineRule="auto"/>
        <w:ind w:left="522" w:hangingChars="200" w:hanging="522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六、收费标准：</w:t>
      </w:r>
      <w:r>
        <w:rPr>
          <w:rFonts w:ascii="华文楷体" w:eastAsia="华文楷体" w:hAnsi="华文楷体" w:hint="eastAsia"/>
          <w:sz w:val="24"/>
          <w:szCs w:val="24"/>
        </w:rPr>
        <w:t>服务费人民币35000元（含5个月培训费）。</w:t>
      </w:r>
    </w:p>
    <w:p w:rsidR="00BA7C48" w:rsidRDefault="004C5987" w:rsidP="00174CF7">
      <w:pPr>
        <w:spacing w:line="360" w:lineRule="auto"/>
        <w:ind w:left="360" w:hangingChars="150" w:hanging="360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※ 护照费、健康证、培训期间伙食及杂费等个人承担。</w:t>
      </w:r>
    </w:p>
    <w:p w:rsidR="00BA7C48" w:rsidRDefault="004C5987" w:rsidP="00174CF7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七、日方面试时间：</w:t>
      </w:r>
      <w:r>
        <w:rPr>
          <w:rFonts w:ascii="华文楷体" w:eastAsia="华文楷体" w:hAnsi="华文楷体" w:hint="eastAsia"/>
          <w:sz w:val="24"/>
          <w:szCs w:val="24"/>
        </w:rPr>
        <w:t>常年</w:t>
      </w:r>
    </w:p>
    <w:p w:rsidR="00BA7C48" w:rsidRDefault="004C5987" w:rsidP="00174CF7">
      <w:pPr>
        <w:spacing w:line="360" w:lineRule="auto"/>
        <w:ind w:left="522" w:hangingChars="200" w:hanging="522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八、所需材料：</w:t>
      </w:r>
      <w:r>
        <w:rPr>
          <w:rFonts w:ascii="华文楷体" w:eastAsia="华文楷体" w:hAnsi="华文楷体" w:hint="eastAsia"/>
          <w:sz w:val="24"/>
          <w:szCs w:val="24"/>
        </w:rPr>
        <w:t>毕业证原件、身份证原件、户口本原件、个人简历、二寸白底彩照四张。</w:t>
      </w:r>
    </w:p>
    <w:p w:rsidR="00BA7C48" w:rsidRDefault="004C5987" w:rsidP="00174CF7">
      <w:pPr>
        <w:spacing w:line="360" w:lineRule="auto"/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九、备注：</w:t>
      </w:r>
      <w:r>
        <w:rPr>
          <w:rFonts w:ascii="华文楷体" w:eastAsia="华文楷体" w:hAnsi="华文楷体" w:hint="eastAsia"/>
          <w:bCs/>
          <w:sz w:val="24"/>
          <w:szCs w:val="24"/>
        </w:rPr>
        <w:t>参加面试者，应签署报名须知，不得不签或代签。</w:t>
      </w:r>
    </w:p>
    <w:p w:rsidR="00BA7C48" w:rsidRDefault="004C5987">
      <w:pPr>
        <w:pStyle w:val="a7"/>
        <w:ind w:firstLine="480"/>
        <w:rPr>
          <w:rFonts w:ascii="宋体" w:eastAsia="宋体" w:hAnsi="宋体" w:cs="宋体"/>
          <w:kern w:val="1"/>
          <w:sz w:val="24"/>
          <w:szCs w:val="24"/>
        </w:rPr>
      </w:pP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             </w:t>
      </w:r>
    </w:p>
    <w:p w:rsidR="00BA7C48" w:rsidRDefault="00BA7C48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BA7C48" w:rsidRDefault="00BA7C48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BA7C48" w:rsidRDefault="00BA7C48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BA7C48" w:rsidRDefault="004C5987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BA7C48" w:rsidRDefault="004C5987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  系   人：  夏    飞           传真：0558——5131926</w:t>
      </w:r>
    </w:p>
    <w:p w:rsidR="00BA7C48" w:rsidRDefault="004C5987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     话：0558—5558121，5131925，15955581607，13856777798</w:t>
      </w:r>
    </w:p>
    <w:p w:rsidR="00BA7C48" w:rsidRDefault="004C5987">
      <w:pPr>
        <w:pStyle w:val="a7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       址:www.tongdehr.com（亳州同德人力资源网）</w:t>
      </w:r>
    </w:p>
    <w:sectPr w:rsidR="00BA7C48" w:rsidSect="00BA7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A8"/>
    <w:rsid w:val="00005DDA"/>
    <w:rsid w:val="00164911"/>
    <w:rsid w:val="00174CF7"/>
    <w:rsid w:val="001807E3"/>
    <w:rsid w:val="00180896"/>
    <w:rsid w:val="00212884"/>
    <w:rsid w:val="002D1329"/>
    <w:rsid w:val="00313739"/>
    <w:rsid w:val="003E3B2A"/>
    <w:rsid w:val="004A3D5C"/>
    <w:rsid w:val="004C5987"/>
    <w:rsid w:val="0070258F"/>
    <w:rsid w:val="007477A8"/>
    <w:rsid w:val="00833654"/>
    <w:rsid w:val="008859DB"/>
    <w:rsid w:val="008950BD"/>
    <w:rsid w:val="009B1C30"/>
    <w:rsid w:val="00A6263F"/>
    <w:rsid w:val="00AC1CEC"/>
    <w:rsid w:val="00BA7C48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1324478"/>
    <w:rsid w:val="11B22990"/>
    <w:rsid w:val="132F63FE"/>
    <w:rsid w:val="14634202"/>
    <w:rsid w:val="1564278A"/>
    <w:rsid w:val="1C5A4F9F"/>
    <w:rsid w:val="2AFB64A0"/>
    <w:rsid w:val="329E6399"/>
    <w:rsid w:val="34721524"/>
    <w:rsid w:val="54094E7D"/>
    <w:rsid w:val="56674332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A7C4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A7C4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A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A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A7C4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A7C48"/>
    <w:rPr>
      <w:sz w:val="18"/>
      <w:szCs w:val="18"/>
    </w:rPr>
  </w:style>
  <w:style w:type="paragraph" w:styleId="a7">
    <w:name w:val="List Paragraph"/>
    <w:basedOn w:val="a"/>
    <w:uiPriority w:val="34"/>
    <w:qFormat/>
    <w:rsid w:val="00BA7C4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A7C48"/>
  </w:style>
  <w:style w:type="character" w:customStyle="1" w:styleId="Char0">
    <w:name w:val="批注框文本 Char"/>
    <w:basedOn w:val="a0"/>
    <w:link w:val="a4"/>
    <w:uiPriority w:val="99"/>
    <w:semiHidden/>
    <w:qFormat/>
    <w:rsid w:val="00BA7C4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A7C4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3</cp:revision>
  <dcterms:created xsi:type="dcterms:W3CDTF">2020-02-28T00:07:00Z</dcterms:created>
  <dcterms:modified xsi:type="dcterms:W3CDTF">2020-02-28T00:30:00Z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