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FF0000"/>
          <w:sz w:val="48"/>
          <w:szCs w:val="48"/>
          <w:lang w:eastAsia="zh-CN"/>
        </w:rPr>
      </w:pPr>
      <w:r>
        <w:rPr>
          <w:rFonts w:hint="eastAsia" w:ascii="宋体" w:hAnsi="宋体" w:eastAsia="宋体" w:cs="宋体"/>
          <w:b/>
          <w:bCs/>
          <w:color w:val="FF0000"/>
          <w:sz w:val="48"/>
          <w:szCs w:val="48"/>
          <w:lang w:eastAsia="zh-CN"/>
        </w:rPr>
        <w:t>中化三建新加坡炼油厂项目招聘简章</w:t>
      </w:r>
    </w:p>
    <w:p>
      <w:pPr>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lang w:eastAsia="zh-CN"/>
        </w:rPr>
      </w:pPr>
      <w:r>
        <w:rPr>
          <w:rFonts w:hint="eastAsia"/>
          <w:sz w:val="24"/>
          <w:szCs w:val="24"/>
          <w:lang w:eastAsia="zh-CN"/>
        </w:rPr>
        <w:t>中国化学工程股份有限公司是中国石油化工行业大型综合性建筑安装企业，具有化工石油工程总承包特级资质及多项施工总承包一级资质和直接对外经营权，拥有化工石油医药行业设计甲级资质及监理、工程咨询资质，拥有锅炉安装、维修、改造，压力容器设计、工厂制造和球罐现场组焊，各类管道安装、起重机械安装、维修，无损检测等多项专业许可资质。公司拥有雄厚的人力资源、技术研发、机械装备等优势，拥有40多项国家技术专利和60多项国家省部级工法，主编、参编20多部国家技术标准规范。</w:t>
      </w:r>
    </w:p>
    <w:p>
      <w:pPr>
        <w:keepNext w:val="0"/>
        <w:keepLines w:val="0"/>
        <w:pageBreakBefore w:val="0"/>
        <w:widowControl w:val="0"/>
        <w:numPr>
          <w:numId w:val="0"/>
        </w:numPr>
        <w:kinsoku/>
        <w:wordWrap/>
        <w:overflowPunct/>
        <w:topLinePunct w:val="0"/>
        <w:autoSpaceDE/>
        <w:autoSpaceDN/>
        <w:bidi w:val="0"/>
        <w:adjustRightInd/>
        <w:snapToGrid/>
        <w:ind w:leftChars="0" w:firstLine="522" w:firstLineChars="200"/>
        <w:textAlignment w:val="auto"/>
        <w:rPr>
          <w:rFonts w:hint="eastAsia" w:ascii="新宋体" w:hAnsi="新宋体" w:eastAsia="新宋体" w:cs="新宋体"/>
          <w:b/>
          <w:sz w:val="28"/>
          <w:szCs w:val="28"/>
        </w:rPr>
      </w:pPr>
      <w:r>
        <w:rPr>
          <w:rFonts w:hint="eastAsia" w:ascii="宋体" w:hAnsi="宋体" w:eastAsia="宋体" w:cs="Times New Roman"/>
          <w:b/>
          <w:color w:val="FF00FF"/>
          <w:sz w:val="26"/>
          <w:szCs w:val="26"/>
          <w:lang w:eastAsia="zh-CN"/>
        </w:rPr>
        <w:t>一、</w:t>
      </w:r>
      <w:r>
        <w:rPr>
          <w:rFonts w:hint="eastAsia" w:ascii="宋体" w:hAnsi="宋体" w:eastAsia="宋体" w:cs="Times New Roman"/>
          <w:b/>
          <w:color w:val="FF00FF"/>
          <w:sz w:val="26"/>
          <w:szCs w:val="26"/>
        </w:rPr>
        <w:t>招聘国家：</w:t>
      </w:r>
      <w:r>
        <w:rPr>
          <w:rFonts w:hint="eastAsia" w:ascii="新宋体" w:hAnsi="新宋体" w:eastAsia="新宋体" w:cs="新宋体"/>
          <w:b/>
          <w:bCs/>
          <w:sz w:val="28"/>
          <w:szCs w:val="28"/>
        </w:rPr>
        <w:t>新加坡</w:t>
      </w:r>
    </w:p>
    <w:p>
      <w:pPr>
        <w:keepNext w:val="0"/>
        <w:keepLines w:val="0"/>
        <w:pageBreakBefore w:val="0"/>
        <w:widowControl w:val="0"/>
        <w:numPr>
          <w:numId w:val="0"/>
        </w:numPr>
        <w:kinsoku/>
        <w:wordWrap/>
        <w:overflowPunct/>
        <w:topLinePunct w:val="0"/>
        <w:autoSpaceDE/>
        <w:autoSpaceDN/>
        <w:bidi w:val="0"/>
        <w:adjustRightInd/>
        <w:snapToGrid/>
        <w:ind w:leftChars="0" w:firstLine="522" w:firstLineChars="200"/>
        <w:textAlignment w:val="auto"/>
        <w:rPr>
          <w:rFonts w:hint="eastAsia" w:ascii="新宋体" w:hAnsi="新宋体" w:eastAsia="新宋体" w:cs="新宋体"/>
          <w:b/>
          <w:sz w:val="28"/>
          <w:szCs w:val="28"/>
        </w:rPr>
      </w:pPr>
      <w:r>
        <w:rPr>
          <w:rFonts w:hint="eastAsia" w:ascii="宋体" w:hAnsi="宋体" w:eastAsia="宋体" w:cs="Times New Roman"/>
          <w:b/>
          <w:color w:val="FF00FF"/>
          <w:sz w:val="26"/>
          <w:szCs w:val="26"/>
          <w:lang w:eastAsia="zh-CN"/>
        </w:rPr>
        <w:t>二、</w:t>
      </w:r>
      <w:r>
        <w:rPr>
          <w:rFonts w:hint="eastAsia" w:ascii="宋体" w:hAnsi="宋体" w:eastAsia="宋体" w:cs="Times New Roman"/>
          <w:b/>
          <w:color w:val="FF00FF"/>
          <w:sz w:val="26"/>
          <w:szCs w:val="26"/>
        </w:rPr>
        <w:t>招聘工种：</w:t>
      </w:r>
      <w:r>
        <w:rPr>
          <w:rFonts w:hint="eastAsia" w:ascii="新宋体" w:hAnsi="新宋体" w:eastAsia="新宋体" w:cs="新宋体"/>
          <w:b/>
          <w:bCs/>
          <w:sz w:val="28"/>
          <w:szCs w:val="28"/>
          <w:lang w:eastAsia="zh-CN"/>
        </w:rPr>
        <w:t>木工</w:t>
      </w:r>
      <w:r>
        <w:rPr>
          <w:rFonts w:hint="eastAsia" w:ascii="新宋体" w:hAnsi="新宋体" w:eastAsia="新宋体" w:cs="新宋体"/>
          <w:b/>
          <w:bCs/>
          <w:sz w:val="28"/>
          <w:szCs w:val="28"/>
          <w:lang w:val="en-US" w:eastAsia="zh-CN"/>
        </w:rPr>
        <w:t>，瓦工（要求会打混凝土）</w:t>
      </w:r>
    </w:p>
    <w:p>
      <w:pPr>
        <w:keepNext w:val="0"/>
        <w:keepLines w:val="0"/>
        <w:pageBreakBefore w:val="0"/>
        <w:widowControl w:val="0"/>
        <w:numPr>
          <w:numId w:val="0"/>
        </w:numPr>
        <w:kinsoku/>
        <w:wordWrap/>
        <w:overflowPunct/>
        <w:topLinePunct w:val="0"/>
        <w:autoSpaceDE/>
        <w:autoSpaceDN/>
        <w:bidi w:val="0"/>
        <w:adjustRightInd/>
        <w:snapToGrid/>
        <w:ind w:leftChars="0" w:firstLine="522" w:firstLineChars="200"/>
        <w:textAlignment w:val="auto"/>
        <w:rPr>
          <w:rFonts w:hint="eastAsia" w:ascii="新宋体" w:hAnsi="新宋体" w:eastAsia="新宋体" w:cs="新宋体"/>
          <w:b/>
          <w:sz w:val="28"/>
          <w:szCs w:val="28"/>
        </w:rPr>
      </w:pPr>
      <w:r>
        <w:rPr>
          <w:rFonts w:hint="eastAsia" w:ascii="宋体" w:hAnsi="宋体" w:eastAsia="宋体" w:cs="Times New Roman"/>
          <w:b/>
          <w:color w:val="FF00FF"/>
          <w:sz w:val="26"/>
          <w:szCs w:val="26"/>
          <w:lang w:eastAsia="zh-CN"/>
        </w:rPr>
        <w:t>三、</w:t>
      </w:r>
      <w:r>
        <w:rPr>
          <w:rFonts w:hint="eastAsia" w:ascii="宋体" w:hAnsi="宋体" w:eastAsia="宋体" w:cs="Times New Roman"/>
          <w:b/>
          <w:color w:val="FF00FF"/>
          <w:sz w:val="26"/>
          <w:szCs w:val="26"/>
        </w:rPr>
        <w:t>招聘条件：</w:t>
      </w:r>
      <w:r>
        <w:rPr>
          <w:rFonts w:hint="eastAsia" w:ascii="新宋体" w:hAnsi="新宋体" w:eastAsia="新宋体" w:cs="新宋体"/>
          <w:b/>
          <w:sz w:val="28"/>
          <w:szCs w:val="28"/>
        </w:rPr>
        <w:t xml:space="preserve">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lang w:eastAsia="zh-CN"/>
        </w:rPr>
      </w:pPr>
      <w:r>
        <w:rPr>
          <w:rFonts w:hint="eastAsia"/>
          <w:sz w:val="24"/>
          <w:szCs w:val="24"/>
          <w:lang w:eastAsia="zh-CN"/>
        </w:rPr>
        <w:t>1.年龄25--47周岁，要求有护照。</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lang w:eastAsia="zh-CN"/>
        </w:rPr>
      </w:pPr>
      <w:r>
        <w:rPr>
          <w:rFonts w:hint="eastAsia"/>
          <w:sz w:val="24"/>
          <w:szCs w:val="24"/>
          <w:lang w:eastAsia="zh-CN"/>
        </w:rPr>
        <w:t>2.木工要求会看图纸，能带班，瓦工要求会打混凝土，有化工建筑经验的优先录取。</w:t>
      </w:r>
    </w:p>
    <w:p>
      <w:pPr>
        <w:keepNext w:val="0"/>
        <w:keepLines w:val="0"/>
        <w:pageBreakBefore w:val="0"/>
        <w:widowControl w:val="0"/>
        <w:kinsoku/>
        <w:wordWrap/>
        <w:overflowPunct/>
        <w:topLinePunct w:val="0"/>
        <w:autoSpaceDE/>
        <w:autoSpaceDN/>
        <w:bidi w:val="0"/>
        <w:adjustRightInd/>
        <w:snapToGrid/>
        <w:ind w:firstLine="522" w:firstLineChars="200"/>
        <w:textAlignment w:val="auto"/>
        <w:rPr>
          <w:rFonts w:hint="eastAsia" w:ascii="新宋体" w:hAnsi="新宋体" w:eastAsia="新宋体" w:cs="新宋体"/>
          <w:b/>
          <w:sz w:val="28"/>
          <w:szCs w:val="28"/>
        </w:rPr>
      </w:pPr>
      <w:r>
        <w:rPr>
          <w:rFonts w:hint="eastAsia" w:ascii="宋体" w:hAnsi="宋体" w:eastAsia="宋体" w:cs="Times New Roman"/>
          <w:b/>
          <w:color w:val="FF00FF"/>
          <w:sz w:val="26"/>
          <w:szCs w:val="26"/>
          <w:lang w:eastAsia="zh-CN"/>
        </w:rPr>
        <w:t>五、</w:t>
      </w:r>
      <w:r>
        <w:rPr>
          <w:rFonts w:hint="eastAsia" w:ascii="宋体" w:hAnsi="宋体" w:eastAsia="宋体" w:cs="Times New Roman"/>
          <w:b/>
          <w:color w:val="FF00FF"/>
          <w:sz w:val="26"/>
          <w:szCs w:val="26"/>
        </w:rPr>
        <w:t>合同期：</w:t>
      </w:r>
      <w:r>
        <w:rPr>
          <w:rFonts w:hint="eastAsia" w:ascii="新宋体" w:hAnsi="新宋体" w:eastAsia="新宋体" w:cs="新宋体"/>
          <w:b/>
          <w:sz w:val="28"/>
          <w:szCs w:val="28"/>
        </w:rPr>
        <w:t>两年（一年一签）。</w:t>
      </w:r>
    </w:p>
    <w:p>
      <w:pPr>
        <w:keepNext w:val="0"/>
        <w:keepLines w:val="0"/>
        <w:pageBreakBefore w:val="0"/>
        <w:widowControl w:val="0"/>
        <w:kinsoku/>
        <w:wordWrap/>
        <w:overflowPunct/>
        <w:topLinePunct w:val="0"/>
        <w:autoSpaceDE/>
        <w:autoSpaceDN/>
        <w:bidi w:val="0"/>
        <w:adjustRightInd/>
        <w:snapToGrid/>
        <w:ind w:firstLine="522" w:firstLineChars="200"/>
        <w:textAlignment w:val="auto"/>
        <w:rPr>
          <w:rFonts w:hint="eastAsia" w:ascii="宋体" w:hAnsi="宋体" w:eastAsia="宋体" w:cs="Times New Roman"/>
          <w:b/>
          <w:color w:val="FF00FF"/>
          <w:sz w:val="26"/>
          <w:szCs w:val="26"/>
          <w:lang w:eastAsia="zh-CN"/>
        </w:rPr>
      </w:pPr>
      <w:r>
        <w:rPr>
          <w:rFonts w:hint="eastAsia" w:ascii="宋体" w:hAnsi="宋体" w:eastAsia="宋体" w:cs="Times New Roman"/>
          <w:b/>
          <w:color w:val="FF00FF"/>
          <w:sz w:val="26"/>
          <w:szCs w:val="26"/>
          <w:lang w:eastAsia="zh-CN"/>
        </w:rPr>
        <w:t>六、工资及待遇：</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lang w:eastAsia="zh-CN"/>
        </w:rPr>
      </w:pPr>
      <w:r>
        <w:rPr>
          <w:rFonts w:hint="eastAsia"/>
          <w:sz w:val="24"/>
          <w:szCs w:val="24"/>
          <w:lang w:eastAsia="zh-CN"/>
        </w:rPr>
        <w:t>1、工资1</w:t>
      </w:r>
      <w:r>
        <w:rPr>
          <w:rFonts w:hint="eastAsia"/>
          <w:sz w:val="24"/>
          <w:szCs w:val="24"/>
          <w:lang w:val="en-US" w:eastAsia="zh-CN"/>
        </w:rPr>
        <w:t>2</w:t>
      </w:r>
      <w:r>
        <w:rPr>
          <w:rFonts w:hint="eastAsia"/>
          <w:sz w:val="24"/>
          <w:szCs w:val="24"/>
          <w:lang w:eastAsia="zh-CN"/>
        </w:rPr>
        <w:t>000元/月左右，根据现场技能考核定工资，每天工作10小时，加班另算，食宿免费。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lang w:eastAsia="zh-CN"/>
        </w:rPr>
      </w:pPr>
      <w:r>
        <w:rPr>
          <w:rFonts w:hint="eastAsia"/>
          <w:sz w:val="24"/>
          <w:szCs w:val="24"/>
          <w:lang w:eastAsia="zh-CN"/>
        </w:rPr>
        <w:t>2、押两个月工资，之后每月发放一次，且发放100%，工作满一年可回国休假30天，公司承担往返机票。</w:t>
      </w:r>
    </w:p>
    <w:p>
      <w:pPr>
        <w:ind w:firstLine="522" w:firstLineChars="200"/>
        <w:rPr>
          <w:rFonts w:hint="eastAsia"/>
          <w:sz w:val="24"/>
          <w:szCs w:val="24"/>
          <w:lang w:eastAsia="zh-CN"/>
        </w:rPr>
      </w:pPr>
      <w:r>
        <w:rPr>
          <w:rFonts w:hint="eastAsia" w:ascii="宋体" w:hAnsi="宋体" w:eastAsia="宋体" w:cs="Times New Roman"/>
          <w:b/>
          <w:color w:val="FF00FF"/>
          <w:sz w:val="26"/>
          <w:szCs w:val="26"/>
          <w:lang w:eastAsia="zh-CN"/>
        </w:rPr>
        <w:t>七、收费标准：</w:t>
      </w:r>
      <w:r>
        <w:rPr>
          <w:rFonts w:hint="eastAsia"/>
          <w:sz w:val="24"/>
          <w:szCs w:val="24"/>
          <w:lang w:eastAsia="zh-CN"/>
        </w:rPr>
        <w:t>费用</w:t>
      </w:r>
      <w:r>
        <w:rPr>
          <w:rFonts w:hint="eastAsia"/>
          <w:sz w:val="24"/>
          <w:szCs w:val="24"/>
          <w:lang w:val="en-US" w:eastAsia="zh-CN"/>
        </w:rPr>
        <w:t>13000</w:t>
      </w:r>
      <w:r>
        <w:rPr>
          <w:rFonts w:hint="eastAsia"/>
          <w:sz w:val="24"/>
          <w:szCs w:val="24"/>
          <w:lang w:eastAsia="zh-CN"/>
        </w:rPr>
        <w:t>元。</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ind w:firstLine="522" w:firstLineChars="200"/>
        <w:rPr>
          <w:sz w:val="24"/>
          <w:szCs w:val="24"/>
        </w:rPr>
      </w:pPr>
      <w:r>
        <w:rPr>
          <w:rFonts w:hint="eastAsia" w:ascii="宋体" w:hAnsi="宋体" w:eastAsia="宋体" w:cs="Times New Roman"/>
          <w:b/>
          <w:color w:val="FF00FF"/>
          <w:sz w:val="26"/>
          <w:szCs w:val="26"/>
          <w:lang w:eastAsia="zh-CN"/>
        </w:rPr>
        <w:t>八、考试地点：</w:t>
      </w:r>
      <w:r>
        <w:rPr>
          <w:rFonts w:hint="eastAsia"/>
          <w:sz w:val="24"/>
          <w:szCs w:val="24"/>
          <w:lang w:eastAsia="zh-CN"/>
        </w:rPr>
        <w:t xml:space="preserve"> 安徽省亳州市建筑工考培中心</w:t>
      </w:r>
    </w:p>
    <w:p>
      <w:pPr>
        <w:spacing w:line="400" w:lineRule="exact"/>
        <w:jc w:val="distribute"/>
        <w:rPr>
          <w:rFonts w:ascii="黑体" w:eastAsia="黑体"/>
          <w:b/>
          <w:sz w:val="30"/>
          <w:szCs w:val="30"/>
          <w:highlight w:val="green"/>
          <w:u w:val="single"/>
        </w:rPr>
      </w:pPr>
      <w:r>
        <w:rPr>
          <w:rFonts w:hint="eastAsia" w:ascii="黑体" w:eastAsia="黑体"/>
          <w:b/>
          <w:sz w:val="30"/>
          <w:szCs w:val="30"/>
          <w:highlight w:val="green"/>
          <w:u w:val="single"/>
        </w:rPr>
        <w:t>报名地址：亳州市西一环路与芍花路交叉口</w:t>
      </w:r>
    </w:p>
    <w:p>
      <w:pPr>
        <w:spacing w:line="400" w:lineRule="exact"/>
        <w:jc w:val="distribute"/>
        <w:rPr>
          <w:rFonts w:ascii="黑体" w:eastAsia="黑体"/>
          <w:b/>
          <w:sz w:val="30"/>
          <w:szCs w:val="30"/>
          <w:highlight w:val="green"/>
          <w:u w:val="single"/>
        </w:rPr>
      </w:pPr>
      <w:r>
        <w:rPr>
          <w:rFonts w:hint="eastAsia" w:ascii="黑体" w:eastAsia="黑体"/>
          <w:b/>
          <w:sz w:val="30"/>
          <w:szCs w:val="30"/>
          <w:highlight w:val="green"/>
          <w:u w:val="single"/>
        </w:rPr>
        <w:t>联 系 人： 夏 飞  传 真：0558——5131926</w:t>
      </w:r>
    </w:p>
    <w:p>
      <w:pPr>
        <w:spacing w:line="400" w:lineRule="exact"/>
        <w:jc w:val="distribute"/>
        <w:rPr>
          <w:rFonts w:ascii="黑体" w:eastAsia="黑体"/>
          <w:b/>
          <w:sz w:val="30"/>
          <w:szCs w:val="30"/>
          <w:highlight w:val="green"/>
          <w:u w:val="single"/>
        </w:rPr>
      </w:pPr>
      <w:r>
        <w:rPr>
          <w:rFonts w:hint="eastAsia" w:ascii="黑体" w:eastAsia="黑体"/>
          <w:b/>
          <w:sz w:val="30"/>
          <w:szCs w:val="30"/>
          <w:highlight w:val="green"/>
          <w:u w:val="single"/>
        </w:rPr>
        <w:t>电  话：0558—5558121，5131925，15955581607，13856777798</w:t>
      </w:r>
    </w:p>
    <w:p>
      <w:pPr>
        <w:spacing w:line="400" w:lineRule="exact"/>
        <w:jc w:val="distribute"/>
        <w:rPr>
          <w:rFonts w:ascii="黑体" w:eastAsia="黑体"/>
          <w:b/>
          <w:sz w:val="30"/>
          <w:szCs w:val="30"/>
          <w:highlight w:val="green"/>
          <w:u w:val="single"/>
        </w:rPr>
      </w:pPr>
      <w:r>
        <w:rPr>
          <w:rFonts w:hint="eastAsia" w:ascii="黑体" w:eastAsia="黑体"/>
          <w:b/>
          <w:sz w:val="30"/>
          <w:szCs w:val="30"/>
          <w:highlight w:val="green"/>
          <w:u w:val="single"/>
        </w:rPr>
        <w:t>网 址:www.tongdehr.com（亳州同德人力资源网）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477A8"/>
    <w:rsid w:val="00005DDA"/>
    <w:rsid w:val="00092AD6"/>
    <w:rsid w:val="00164911"/>
    <w:rsid w:val="00174CF7"/>
    <w:rsid w:val="001807E3"/>
    <w:rsid w:val="00180896"/>
    <w:rsid w:val="00212884"/>
    <w:rsid w:val="00250B62"/>
    <w:rsid w:val="002D1329"/>
    <w:rsid w:val="002F3023"/>
    <w:rsid w:val="00313739"/>
    <w:rsid w:val="0034760F"/>
    <w:rsid w:val="00362174"/>
    <w:rsid w:val="003E3B2A"/>
    <w:rsid w:val="004A3D5C"/>
    <w:rsid w:val="004C5987"/>
    <w:rsid w:val="00560945"/>
    <w:rsid w:val="0070258F"/>
    <w:rsid w:val="0074163D"/>
    <w:rsid w:val="007477A8"/>
    <w:rsid w:val="0079270F"/>
    <w:rsid w:val="008228E7"/>
    <w:rsid w:val="00833654"/>
    <w:rsid w:val="008859DB"/>
    <w:rsid w:val="008950BD"/>
    <w:rsid w:val="0098253B"/>
    <w:rsid w:val="009B1C30"/>
    <w:rsid w:val="00A2541A"/>
    <w:rsid w:val="00A6263F"/>
    <w:rsid w:val="00AC1CEC"/>
    <w:rsid w:val="00BA7C48"/>
    <w:rsid w:val="00C10722"/>
    <w:rsid w:val="00C12C30"/>
    <w:rsid w:val="00C14F45"/>
    <w:rsid w:val="00C430E8"/>
    <w:rsid w:val="00D24410"/>
    <w:rsid w:val="00D76826"/>
    <w:rsid w:val="00E70460"/>
    <w:rsid w:val="00E920C7"/>
    <w:rsid w:val="00EF20DF"/>
    <w:rsid w:val="00F74188"/>
    <w:rsid w:val="00F87DE2"/>
    <w:rsid w:val="00FA6DAE"/>
    <w:rsid w:val="01324478"/>
    <w:rsid w:val="01701BBF"/>
    <w:rsid w:val="02A839BD"/>
    <w:rsid w:val="08676C2B"/>
    <w:rsid w:val="0B804347"/>
    <w:rsid w:val="0C8B74B3"/>
    <w:rsid w:val="0D285DEA"/>
    <w:rsid w:val="0E9E4A1F"/>
    <w:rsid w:val="11B22990"/>
    <w:rsid w:val="132F63FE"/>
    <w:rsid w:val="143C7FDB"/>
    <w:rsid w:val="14634202"/>
    <w:rsid w:val="146549F4"/>
    <w:rsid w:val="1564278A"/>
    <w:rsid w:val="1C5A4F9F"/>
    <w:rsid w:val="24950681"/>
    <w:rsid w:val="251E4274"/>
    <w:rsid w:val="2AFB64A0"/>
    <w:rsid w:val="329E6399"/>
    <w:rsid w:val="34721524"/>
    <w:rsid w:val="3E9C711B"/>
    <w:rsid w:val="3ED864EC"/>
    <w:rsid w:val="401C1321"/>
    <w:rsid w:val="429F3D23"/>
    <w:rsid w:val="45A502EC"/>
    <w:rsid w:val="471F46FE"/>
    <w:rsid w:val="54094E7D"/>
    <w:rsid w:val="541B3140"/>
    <w:rsid w:val="551513C9"/>
    <w:rsid w:val="56674332"/>
    <w:rsid w:val="56C7740D"/>
    <w:rsid w:val="5ED86D91"/>
    <w:rsid w:val="5EFD0952"/>
    <w:rsid w:val="68BF14A1"/>
    <w:rsid w:val="742E3EDC"/>
    <w:rsid w:val="77BE3258"/>
    <w:rsid w:val="7B341C87"/>
    <w:rsid w:val="7CB351DB"/>
    <w:rsid w:val="7E7F5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日期 Char"/>
    <w:basedOn w:val="7"/>
    <w:link w:val="2"/>
    <w:semiHidden/>
    <w:qFormat/>
    <w:uiPriority w:val="99"/>
  </w:style>
  <w:style w:type="character" w:customStyle="1" w:styleId="12">
    <w:name w:val="批注框文本 Char"/>
    <w:basedOn w:val="7"/>
    <w:link w:val="3"/>
    <w:semiHidden/>
    <w:qFormat/>
    <w:uiPriority w:val="99"/>
    <w:rPr>
      <w:sz w:val="18"/>
      <w:szCs w:val="18"/>
    </w:rPr>
  </w:style>
  <w:style w:type="paragraph" w:customStyle="1" w:styleId="13">
    <w:name w:val="列出段落1"/>
    <w:basedOn w:val="1"/>
    <w:qFormat/>
    <w:uiPriority w:val="99"/>
    <w:pPr>
      <w:ind w:firstLine="420" w:firstLineChars="200"/>
    </w:pPr>
    <w:rPr>
      <w:rFonts w:ascii="Calibri" w:hAnsi="Calibri"/>
    </w:rPr>
  </w:style>
  <w:style w:type="character" w:customStyle="1" w:styleId="14">
    <w:name w:val="NormalCharacter"/>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FC45C7-B6C4-4B05-BEAE-B7B6656B1A80}">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150</Words>
  <Characters>859</Characters>
  <Lines>7</Lines>
  <Paragraphs>2</Paragraphs>
  <TotalTime>4</TotalTime>
  <ScaleCrop>false</ScaleCrop>
  <LinksUpToDate>false</LinksUpToDate>
  <CharactersWithSpaces>1007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2020-03-11T02:33:00Z</dcterms:created>
  <dc:creator>Wang Chungang</dc:creator>
  <cp:lastModifiedBy>WPS_1528079939</cp:lastModifiedBy>
  <dcterms:modified xsi:type="dcterms:W3CDTF">2020-08-07T06:19:06Z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