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D31D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涡阳县荣徽上河郡保安招聘启事</w:t>
      </w:r>
    </w:p>
    <w:p w14:paraId="4DCEB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2D2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根据涡阳县荣徽上河郡物业需要，现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E528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小区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保安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</w:p>
    <w:p w14:paraId="14F08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45岁以下，身体健康，形象良好，能够吃苦耐劳，服从管理；</w:t>
      </w:r>
    </w:p>
    <w:p w14:paraId="72CC1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2、裸露皮肤无纹身及其他明显伤痕，持有保安员证或退伍军人优先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F113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工作内容</w:t>
      </w:r>
    </w:p>
    <w:p w14:paraId="012A9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负责园区巡逻、车辆管理、门岗管控等工作。</w:t>
      </w:r>
    </w:p>
    <w:p w14:paraId="02032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薪资及福利待遇</w:t>
      </w:r>
    </w:p>
    <w:p w14:paraId="75B2F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.综合收入</w:t>
      </w:r>
      <w:r>
        <w:rPr>
          <w:rFonts w:hint="eastAsia" w:ascii="仿宋" w:hAnsi="仿宋" w:eastAsia="仿宋" w:cs="仿宋"/>
          <w:sz w:val="32"/>
          <w:szCs w:val="32"/>
        </w:rPr>
        <w:t>3600元/月左右；</w:t>
      </w:r>
    </w:p>
    <w:p w14:paraId="34E52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节假日福利等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FFB8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C0D3F4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面试地点：涡阳县荣徽上河郡   </w:t>
      </w:r>
    </w:p>
    <w:p w14:paraId="3D20FEB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人：15655147830（赵经理）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27A468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143F13E4"/>
    <w:rsid w:val="1FCE688E"/>
    <w:rsid w:val="23E14348"/>
    <w:rsid w:val="245605D9"/>
    <w:rsid w:val="534C7CB4"/>
    <w:rsid w:val="54EC33F7"/>
    <w:rsid w:val="5B615688"/>
    <w:rsid w:val="66B05C38"/>
    <w:rsid w:val="732F1031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225</Characters>
  <Lines>0</Lines>
  <Paragraphs>0</Paragraphs>
  <TotalTime>1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2026-04-14T12:35:08Z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