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EA" w:rsidRDefault="008660EA">
      <w:pPr>
        <w:adjustRightInd w:val="0"/>
        <w:spacing w:line="600" w:lineRule="exact"/>
        <w:jc w:val="distribute"/>
        <w:rPr>
          <w:rFonts w:ascii="黑体" w:eastAsia="黑体"/>
          <w:b/>
          <w:spacing w:val="86"/>
          <w:sz w:val="52"/>
          <w:szCs w:val="52"/>
        </w:rPr>
      </w:pPr>
      <w:r w:rsidRPr="008660EA">
        <w:rPr>
          <w:spacing w:val="86"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-8.25pt;margin-top:25.5pt;width:433.8pt;height:25.5pt;z-index:251658240" o:preferrelative="t" filled="f" stroked="f">
            <v:textbox>
              <w:txbxContent>
                <w:p w:rsidR="008660EA" w:rsidRDefault="00D731DD">
                  <w:pPr>
                    <w:pStyle w:val="ordinary-output"/>
                    <w:shd w:val="clear" w:color="auto" w:fill="FFFFFF"/>
                    <w:jc w:val="distribute"/>
                    <w:rPr>
                      <w:rFonts w:cs="Tahoma"/>
                      <w:b/>
                      <w:spacing w:val="38"/>
                    </w:rPr>
                  </w:pPr>
                  <w:r>
                    <w:rPr>
                      <w:rFonts w:cs="Tahoma"/>
                      <w:b/>
                      <w:spacing w:val="38"/>
                    </w:rPr>
                    <w:t>Bozhou Tongde Human Resources C</w:t>
                  </w:r>
                  <w:r>
                    <w:rPr>
                      <w:rFonts w:cs="Tahoma" w:hint="eastAsia"/>
                      <w:b/>
                      <w:spacing w:val="38"/>
                    </w:rPr>
                    <w:t>O.,</w:t>
                  </w:r>
                  <w:r>
                    <w:rPr>
                      <w:rFonts w:cs="Tahoma"/>
                      <w:b/>
                      <w:spacing w:val="38"/>
                    </w:rPr>
                    <w:t>L</w:t>
                  </w:r>
                  <w:r>
                    <w:rPr>
                      <w:rFonts w:cs="Tahoma" w:hint="eastAsia"/>
                      <w:b/>
                      <w:spacing w:val="38"/>
                    </w:rPr>
                    <w:t>TD</w:t>
                  </w:r>
                </w:p>
                <w:p w:rsidR="008660EA" w:rsidRDefault="008660E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4280C">
        <w:rPr>
          <w:noProof/>
          <w:spacing w:val="86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-180975</wp:posOffset>
            </wp:positionV>
            <wp:extent cx="1047750" cy="1114425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1DD">
        <w:rPr>
          <w:rFonts w:ascii="黑体" w:eastAsia="黑体" w:hint="eastAsia"/>
          <w:b/>
          <w:spacing w:val="86"/>
          <w:sz w:val="52"/>
          <w:szCs w:val="52"/>
        </w:rPr>
        <w:t>亳州同德人力资源有限公司</w:t>
      </w:r>
    </w:p>
    <w:p w:rsidR="008660EA" w:rsidRDefault="008660EA">
      <w:pPr>
        <w:adjustRightInd w:val="0"/>
        <w:spacing w:line="600" w:lineRule="exact"/>
        <w:rPr>
          <w:sz w:val="30"/>
          <w:szCs w:val="30"/>
        </w:rPr>
      </w:pPr>
    </w:p>
    <w:p w:rsidR="008660EA" w:rsidRDefault="00D731DD">
      <w:pPr>
        <w:spacing w:line="330" w:lineRule="atLeast"/>
        <w:jc w:val="center"/>
        <w:rPr>
          <w:rFonts w:ascii="黑体" w:eastAsia="黑体" w:hAnsi="宋体"/>
          <w:b/>
          <w:color w:val="FF0000"/>
          <w:sz w:val="48"/>
        </w:rPr>
      </w:pPr>
      <w:r>
        <w:rPr>
          <w:rFonts w:ascii="黑体" w:eastAsia="黑体" w:hAnsi="宋体" w:hint="eastAsia"/>
          <w:b/>
          <w:color w:val="FF0000"/>
          <w:sz w:val="48"/>
        </w:rPr>
        <w:t>安徽建工集团阿尔及利亚</w:t>
      </w:r>
      <w:r>
        <w:rPr>
          <w:rFonts w:ascii="黑体" w:eastAsia="黑体" w:hAnsi="宋体" w:hint="eastAsia"/>
          <w:b/>
          <w:color w:val="FF0000"/>
          <w:sz w:val="48"/>
        </w:rPr>
        <w:t>招聘</w:t>
      </w:r>
      <w:r>
        <w:rPr>
          <w:rFonts w:ascii="黑体" w:eastAsia="黑体" w:hAnsi="宋体" w:hint="eastAsia"/>
          <w:b/>
          <w:color w:val="FF0000"/>
          <w:sz w:val="48"/>
        </w:rPr>
        <w:t>简章</w:t>
      </w:r>
    </w:p>
    <w:p w:rsidR="008660EA" w:rsidRDefault="008660EA">
      <w:pPr>
        <w:spacing w:line="330" w:lineRule="atLeast"/>
        <w:jc w:val="center"/>
        <w:rPr>
          <w:rFonts w:ascii="黑体" w:eastAsia="黑体" w:hAnsi="宋体"/>
          <w:b/>
          <w:color w:val="FF0000"/>
          <w:sz w:val="48"/>
        </w:rPr>
      </w:pPr>
    </w:p>
    <w:p w:rsidR="008660EA" w:rsidRPr="0024280C" w:rsidRDefault="00D731DD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24280C">
        <w:rPr>
          <w:rFonts w:asciiTheme="majorEastAsia" w:eastAsiaTheme="majorEastAsia" w:hAnsiTheme="majorEastAsia" w:hint="eastAsia"/>
          <w:sz w:val="32"/>
          <w:szCs w:val="32"/>
        </w:rPr>
        <w:t>一、前往国家：阿尔及利亚</w:t>
      </w:r>
    </w:p>
    <w:p w:rsidR="008660EA" w:rsidRPr="0024280C" w:rsidRDefault="00D731DD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24280C">
        <w:rPr>
          <w:rFonts w:asciiTheme="majorEastAsia" w:eastAsiaTheme="majorEastAsia" w:hAnsiTheme="majorEastAsia" w:hint="eastAsia"/>
          <w:sz w:val="32"/>
          <w:szCs w:val="32"/>
        </w:rPr>
        <w:t>二、招聘工种：瓦工（贴砖，砌墙，粉刷）、木工、钢筋工等。</w:t>
      </w:r>
    </w:p>
    <w:p w:rsidR="008660EA" w:rsidRPr="0024280C" w:rsidRDefault="00D731DD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24280C">
        <w:rPr>
          <w:rFonts w:asciiTheme="majorEastAsia" w:eastAsiaTheme="majorEastAsia" w:hAnsiTheme="majorEastAsia" w:hint="eastAsia"/>
          <w:sz w:val="32"/>
          <w:szCs w:val="32"/>
        </w:rPr>
        <w:t>三、条件：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28-53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周岁，男性，体检合格，品德优良，无犯罪记录，具有良好的团队精神。</w:t>
      </w:r>
    </w:p>
    <w:p w:rsidR="008660EA" w:rsidRPr="0024280C" w:rsidRDefault="00D731DD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24280C">
        <w:rPr>
          <w:rFonts w:asciiTheme="majorEastAsia" w:eastAsiaTheme="majorEastAsia" w:hAnsiTheme="majorEastAsia" w:hint="eastAsia"/>
          <w:sz w:val="32"/>
          <w:szCs w:val="32"/>
        </w:rPr>
        <w:t>四、合同期：两年。</w:t>
      </w:r>
    </w:p>
    <w:p w:rsidR="008660EA" w:rsidRPr="0024280C" w:rsidRDefault="00D731DD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24280C">
        <w:rPr>
          <w:rFonts w:asciiTheme="majorEastAsia" w:eastAsiaTheme="majorEastAsia" w:hAnsiTheme="majorEastAsia" w:hint="eastAsia"/>
          <w:sz w:val="32"/>
          <w:szCs w:val="32"/>
        </w:rPr>
        <w:t>五、工资待遇及发放形式：实行</w:t>
      </w:r>
      <w:r w:rsidRPr="0024280C">
        <w:rPr>
          <w:rFonts w:asciiTheme="majorEastAsia" w:eastAsiaTheme="majorEastAsia" w:hAnsiTheme="majorEastAsia" w:hint="eastAsia"/>
          <w:sz w:val="32"/>
          <w:szCs w:val="32"/>
          <w:highlight w:val="darkCyan"/>
        </w:rPr>
        <w:t>计件制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工资，</w:t>
      </w:r>
      <w:r w:rsidRPr="0024280C">
        <w:rPr>
          <w:rFonts w:asciiTheme="majorEastAsia" w:eastAsiaTheme="majorEastAsia" w:hAnsiTheme="majorEastAsia" w:hint="eastAsia"/>
          <w:color w:val="0070C0"/>
          <w:sz w:val="32"/>
          <w:szCs w:val="32"/>
        </w:rPr>
        <w:t>两年收入</w:t>
      </w:r>
      <w:r w:rsidRPr="0024280C">
        <w:rPr>
          <w:rFonts w:asciiTheme="majorEastAsia" w:eastAsiaTheme="majorEastAsia" w:hAnsiTheme="majorEastAsia" w:hint="eastAsia"/>
          <w:color w:val="0070C0"/>
          <w:sz w:val="32"/>
          <w:szCs w:val="32"/>
        </w:rPr>
        <w:t>20</w:t>
      </w:r>
      <w:r w:rsidRPr="0024280C">
        <w:rPr>
          <w:rFonts w:asciiTheme="majorEastAsia" w:eastAsiaTheme="majorEastAsia" w:hAnsiTheme="majorEastAsia" w:hint="eastAsia"/>
          <w:color w:val="0070C0"/>
          <w:sz w:val="32"/>
          <w:szCs w:val="32"/>
        </w:rPr>
        <w:t>—</w:t>
      </w:r>
      <w:r w:rsidRPr="0024280C">
        <w:rPr>
          <w:rFonts w:asciiTheme="majorEastAsia" w:eastAsiaTheme="majorEastAsia" w:hAnsiTheme="majorEastAsia" w:hint="eastAsia"/>
          <w:color w:val="0070C0"/>
          <w:sz w:val="32"/>
          <w:szCs w:val="32"/>
        </w:rPr>
        <w:t>26</w:t>
      </w:r>
      <w:r w:rsidRPr="0024280C">
        <w:rPr>
          <w:rFonts w:asciiTheme="majorEastAsia" w:eastAsiaTheme="majorEastAsia" w:hAnsiTheme="majorEastAsia" w:hint="eastAsia"/>
          <w:color w:val="0070C0"/>
          <w:sz w:val="32"/>
          <w:szCs w:val="32"/>
        </w:rPr>
        <w:t>万元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，如按点工则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300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元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/10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小时。工资每年分两次发放（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9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日前和春节前）将工资款支付至国内办理的银行账户。</w:t>
      </w:r>
    </w:p>
    <w:p w:rsidR="008660EA" w:rsidRPr="0024280C" w:rsidRDefault="00D731DD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24280C">
        <w:rPr>
          <w:rFonts w:asciiTheme="majorEastAsia" w:eastAsiaTheme="majorEastAsia" w:hAnsiTheme="majorEastAsia" w:hint="eastAsia"/>
          <w:sz w:val="32"/>
          <w:szCs w:val="32"/>
        </w:rPr>
        <w:t>六、收费标准：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13000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元综合服务费（办理签证费，双认证费和保险费，此费用不退还）</w:t>
      </w:r>
    </w:p>
    <w:p w:rsidR="008660EA" w:rsidRPr="0024280C" w:rsidRDefault="00D731DD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24280C">
        <w:rPr>
          <w:rFonts w:asciiTheme="majorEastAsia" w:eastAsiaTheme="majorEastAsia" w:hAnsiTheme="majorEastAsia" w:hint="eastAsia"/>
          <w:sz w:val="32"/>
          <w:szCs w:val="32"/>
        </w:rPr>
        <w:t>七、办理签证周期：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4-6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>个月。</w:t>
      </w:r>
      <w:r w:rsidRPr="0024280C"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</w:p>
    <w:p w:rsidR="008660EA" w:rsidRPr="0024280C" w:rsidRDefault="008660EA" w:rsidP="0024280C">
      <w:pPr>
        <w:widowControl/>
        <w:spacing w:line="375" w:lineRule="atLeas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660EA" w:rsidRPr="0024280C" w:rsidRDefault="00D731DD">
      <w:pPr>
        <w:jc w:val="left"/>
        <w:rPr>
          <w:rFonts w:asciiTheme="majorEastAsia" w:eastAsiaTheme="majorEastAsia" w:hAnsiTheme="majorEastAsia" w:cs="楷体"/>
          <w:b/>
          <w:i/>
          <w:iCs/>
          <w:sz w:val="32"/>
          <w:szCs w:val="32"/>
        </w:rPr>
      </w:pPr>
      <w:r w:rsidRPr="0024280C">
        <w:rPr>
          <w:rFonts w:asciiTheme="majorEastAsia" w:eastAsiaTheme="majorEastAsia" w:hAnsiTheme="majorEastAsia" w:cs="楷体" w:hint="eastAsia"/>
          <w:b/>
          <w:i/>
          <w:iCs/>
          <w:sz w:val="32"/>
          <w:szCs w:val="32"/>
        </w:rPr>
        <w:t>备注：亳州同德劳务市场现建有外经考培中心，无钢筋工、木工、瓦工技能者可培训上岗</w:t>
      </w:r>
      <w:r w:rsidRPr="0024280C">
        <w:rPr>
          <w:rFonts w:asciiTheme="majorEastAsia" w:eastAsiaTheme="majorEastAsia" w:hAnsiTheme="majorEastAsia" w:cs="楷体" w:hint="eastAsia"/>
          <w:b/>
          <w:i/>
          <w:iCs/>
          <w:sz w:val="32"/>
          <w:szCs w:val="32"/>
        </w:rPr>
        <w:t>!</w:t>
      </w:r>
    </w:p>
    <w:p w:rsidR="008660EA" w:rsidRPr="0024280C" w:rsidRDefault="00D731DD">
      <w:pPr>
        <w:jc w:val="distribute"/>
        <w:rPr>
          <w:rFonts w:asciiTheme="majorEastAsia" w:eastAsiaTheme="majorEastAsia" w:hAnsiTheme="majorEastAsia"/>
          <w:b/>
          <w:sz w:val="32"/>
          <w:szCs w:val="32"/>
          <w:highlight w:val="green"/>
          <w:u w:val="single"/>
        </w:rPr>
      </w:pP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报名地址：亳州市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西一环路与芍花路交叉口</w:t>
      </w:r>
    </w:p>
    <w:p w:rsidR="008660EA" w:rsidRPr="0024280C" w:rsidRDefault="00D731DD">
      <w:pPr>
        <w:rPr>
          <w:rFonts w:asciiTheme="majorEastAsia" w:eastAsiaTheme="majorEastAsia" w:hAnsiTheme="majorEastAsia"/>
          <w:b/>
          <w:sz w:val="32"/>
          <w:szCs w:val="32"/>
          <w:highlight w:val="green"/>
          <w:u w:val="single"/>
        </w:rPr>
      </w:pP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联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 xml:space="preserve"> </w:t>
      </w:r>
      <w:r w:rsid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 xml:space="preserve">   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系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 xml:space="preserve"> </w:t>
      </w:r>
      <w:r w:rsid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 xml:space="preserve">   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人：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 xml:space="preserve">  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田野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传真：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0558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——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5131926</w:t>
      </w:r>
    </w:p>
    <w:p w:rsidR="008660EA" w:rsidRPr="0024280C" w:rsidRDefault="00D731DD">
      <w:pPr>
        <w:rPr>
          <w:rFonts w:asciiTheme="majorEastAsia" w:eastAsiaTheme="majorEastAsia" w:hAnsiTheme="majorEastAsia"/>
          <w:b/>
          <w:sz w:val="32"/>
          <w:szCs w:val="32"/>
          <w:highlight w:val="green"/>
          <w:u w:val="single"/>
        </w:rPr>
      </w:pP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电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 xml:space="preserve">   </w:t>
      </w:r>
      <w:r w:rsid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 xml:space="preserve">      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 xml:space="preserve"> 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话：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0558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—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51319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26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，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5131925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，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1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5556755289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，</w:t>
      </w:r>
      <w:bookmarkStart w:id="0" w:name="_GoBack"/>
      <w:bookmarkEnd w:id="0"/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 xml:space="preserve">13856777798  </w:t>
      </w:r>
    </w:p>
    <w:p w:rsidR="008660EA" w:rsidRPr="0024280C" w:rsidRDefault="00D731DD">
      <w:pPr>
        <w:jc w:val="distribute"/>
        <w:rPr>
          <w:rFonts w:asciiTheme="majorEastAsia" w:eastAsiaTheme="majorEastAsia" w:hAnsiTheme="majorEastAsia"/>
          <w:b/>
          <w:sz w:val="32"/>
          <w:szCs w:val="32"/>
          <w:highlight w:val="green"/>
          <w:u w:val="single"/>
        </w:rPr>
      </w:pP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网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 xml:space="preserve"> </w:t>
      </w:r>
      <w:r w:rsid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 xml:space="preserve">    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 xml:space="preserve">  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址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:www.tongdehr.com</w:t>
      </w:r>
      <w:r w:rsidRPr="0024280C">
        <w:rPr>
          <w:rFonts w:asciiTheme="majorEastAsia" w:eastAsiaTheme="majorEastAsia" w:hAnsiTheme="majorEastAsia" w:hint="eastAsia"/>
          <w:b/>
          <w:sz w:val="32"/>
          <w:szCs w:val="32"/>
          <w:highlight w:val="green"/>
          <w:u w:val="single"/>
        </w:rPr>
        <w:t>（亳州同德人力资源网）</w:t>
      </w:r>
    </w:p>
    <w:p w:rsidR="008660EA" w:rsidRDefault="008660EA"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</w:p>
    <w:sectPr w:rsidR="008660EA" w:rsidSect="008660EA"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DD" w:rsidRDefault="00D731DD" w:rsidP="008660EA">
      <w:r>
        <w:separator/>
      </w:r>
    </w:p>
  </w:endnote>
  <w:endnote w:type="continuationSeparator" w:id="1">
    <w:p w:rsidR="00D731DD" w:rsidRDefault="00D731DD" w:rsidP="00866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A" w:rsidRDefault="00D731DD">
    <w:pPr>
      <w:pStyle w:val="a6"/>
      <w:jc w:val="distribute"/>
    </w:pPr>
    <w:r>
      <w:rPr>
        <w:rFonts w:hint="eastAsia"/>
      </w:rPr>
      <w:t>-----------------------------------------------------------------</w:t>
    </w:r>
    <w:r>
      <w:rPr>
        <w:rFonts w:hint="eastAsia"/>
      </w:rPr>
      <w:t>亳州出国建筑劳务第一品牌</w:t>
    </w:r>
    <w:r>
      <w:rPr>
        <w:rFonts w:hint="eastAsia"/>
      </w:rPr>
      <w:t xml:space="preserve">------------------------------------------------------------ </w:t>
    </w:r>
  </w:p>
  <w:p w:rsidR="008660EA" w:rsidRDefault="008660EA">
    <w:pPr>
      <w:pStyle w:val="a6"/>
      <w:jc w:val="distribute"/>
      <w:rPr>
        <w:b/>
        <w:color w:val="FF0000"/>
      </w:rPr>
    </w:pPr>
  </w:p>
  <w:p w:rsidR="008660EA" w:rsidRDefault="00D731DD">
    <w:pPr>
      <w:pStyle w:val="a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 w:rsidR="008660EA" w:rsidRDefault="00D731DD">
    <w:pPr>
      <w:pStyle w:val="a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</w:t>
    </w:r>
    <w:r>
      <w:rPr>
        <w:rFonts w:hint="eastAsia"/>
        <w:b/>
        <w:color w:val="FF0000"/>
      </w:rPr>
      <w:t>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1319255131</w:t>
    </w:r>
    <w:r>
      <w:rPr>
        <w:rFonts w:hint="eastAsia"/>
        <w:b/>
        <w:color w:val="FF0000"/>
      </w:rPr>
      <w:t>926</w:t>
    </w:r>
    <w:r>
      <w:rPr>
        <w:b/>
        <w:color w:val="FF0000"/>
      </w:rPr>
      <w:t>EMAIL:7</w:t>
    </w:r>
    <w:r>
      <w:rPr>
        <w:rFonts w:hint="eastAsia"/>
        <w:b/>
        <w:color w:val="FF0000"/>
      </w:rPr>
      <w:t>9</w:t>
    </w:r>
    <w:r>
      <w:rPr>
        <w:rFonts w:hint="eastAsia"/>
        <w:b/>
        <w:color w:val="FF0000"/>
      </w:rPr>
      <w:t>0771027</w:t>
    </w:r>
    <w:r>
      <w:rPr>
        <w:b/>
        <w:color w:val="FF0000"/>
      </w:rPr>
      <w:t xml:space="preserve">@qq.com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DD" w:rsidRDefault="00D731DD" w:rsidP="008660EA">
      <w:r>
        <w:separator/>
      </w:r>
    </w:p>
  </w:footnote>
  <w:footnote w:type="continuationSeparator" w:id="1">
    <w:p w:rsidR="00D731DD" w:rsidRDefault="00D731DD" w:rsidP="00866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F48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80C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93810"/>
    <w:rsid w:val="00395B88"/>
    <w:rsid w:val="003A358D"/>
    <w:rsid w:val="003A71BF"/>
    <w:rsid w:val="003B48D9"/>
    <w:rsid w:val="003C216C"/>
    <w:rsid w:val="003C76FE"/>
    <w:rsid w:val="003C7BA2"/>
    <w:rsid w:val="003D4BD6"/>
    <w:rsid w:val="003D7BBE"/>
    <w:rsid w:val="003F0E1C"/>
    <w:rsid w:val="00402B8D"/>
    <w:rsid w:val="004102F3"/>
    <w:rsid w:val="00410690"/>
    <w:rsid w:val="00413EB6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8765C"/>
    <w:rsid w:val="00792D9A"/>
    <w:rsid w:val="00797B17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660EA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31DD"/>
    <w:rsid w:val="00D76ACC"/>
    <w:rsid w:val="00D84CAD"/>
    <w:rsid w:val="00D86C31"/>
    <w:rsid w:val="00DA6152"/>
    <w:rsid w:val="00DC0422"/>
    <w:rsid w:val="00DC31D2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ECB"/>
    <w:rsid w:val="00E97EA8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3E16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E60D9"/>
    <w:rsid w:val="00FF1D99"/>
    <w:rsid w:val="00FF41C6"/>
    <w:rsid w:val="00FF7907"/>
    <w:rsid w:val="012C001A"/>
    <w:rsid w:val="01A95DB0"/>
    <w:rsid w:val="02571CFF"/>
    <w:rsid w:val="03127477"/>
    <w:rsid w:val="032F1C69"/>
    <w:rsid w:val="03913B09"/>
    <w:rsid w:val="03926F40"/>
    <w:rsid w:val="04040F7F"/>
    <w:rsid w:val="044E22A3"/>
    <w:rsid w:val="048E668B"/>
    <w:rsid w:val="05330914"/>
    <w:rsid w:val="05AC3F05"/>
    <w:rsid w:val="063E653B"/>
    <w:rsid w:val="064A48A8"/>
    <w:rsid w:val="06582C75"/>
    <w:rsid w:val="068F0BD1"/>
    <w:rsid w:val="06C166FC"/>
    <w:rsid w:val="07EA340B"/>
    <w:rsid w:val="08981AC2"/>
    <w:rsid w:val="089916A2"/>
    <w:rsid w:val="08B56357"/>
    <w:rsid w:val="092F4EC9"/>
    <w:rsid w:val="09312E65"/>
    <w:rsid w:val="09AC6791"/>
    <w:rsid w:val="09DF6D3E"/>
    <w:rsid w:val="0A937ABD"/>
    <w:rsid w:val="0AB80DED"/>
    <w:rsid w:val="0AD269D0"/>
    <w:rsid w:val="0B13422A"/>
    <w:rsid w:val="0B970EAE"/>
    <w:rsid w:val="0BD929E8"/>
    <w:rsid w:val="0C834BBF"/>
    <w:rsid w:val="0CB82EC8"/>
    <w:rsid w:val="0CD4517F"/>
    <w:rsid w:val="0CED7B14"/>
    <w:rsid w:val="0D107313"/>
    <w:rsid w:val="0D3C1945"/>
    <w:rsid w:val="0D3D5389"/>
    <w:rsid w:val="0D7016DF"/>
    <w:rsid w:val="0DE27BF3"/>
    <w:rsid w:val="0E235125"/>
    <w:rsid w:val="0EE9327C"/>
    <w:rsid w:val="0F14184A"/>
    <w:rsid w:val="0F8F465C"/>
    <w:rsid w:val="100F6507"/>
    <w:rsid w:val="1027311E"/>
    <w:rsid w:val="102A076D"/>
    <w:rsid w:val="11055291"/>
    <w:rsid w:val="11CF74C4"/>
    <w:rsid w:val="120209CA"/>
    <w:rsid w:val="12043802"/>
    <w:rsid w:val="12224EC1"/>
    <w:rsid w:val="12253F71"/>
    <w:rsid w:val="1254052F"/>
    <w:rsid w:val="12625212"/>
    <w:rsid w:val="12B62F68"/>
    <w:rsid w:val="131B4F68"/>
    <w:rsid w:val="133C4DF5"/>
    <w:rsid w:val="13476385"/>
    <w:rsid w:val="142E60D0"/>
    <w:rsid w:val="14DD5A24"/>
    <w:rsid w:val="15282B03"/>
    <w:rsid w:val="15DA15E8"/>
    <w:rsid w:val="15EF0397"/>
    <w:rsid w:val="16433D54"/>
    <w:rsid w:val="168C6E8D"/>
    <w:rsid w:val="16AB5ADE"/>
    <w:rsid w:val="1705641B"/>
    <w:rsid w:val="17481A56"/>
    <w:rsid w:val="17936749"/>
    <w:rsid w:val="182A0E3F"/>
    <w:rsid w:val="18B20B89"/>
    <w:rsid w:val="191C18B2"/>
    <w:rsid w:val="19954552"/>
    <w:rsid w:val="19B175DC"/>
    <w:rsid w:val="1A045647"/>
    <w:rsid w:val="1A4127A1"/>
    <w:rsid w:val="1ABD5281"/>
    <w:rsid w:val="1B823AEA"/>
    <w:rsid w:val="1BD2619C"/>
    <w:rsid w:val="1C054D23"/>
    <w:rsid w:val="1C2A7EDA"/>
    <w:rsid w:val="1D6A7D6B"/>
    <w:rsid w:val="1E1411AD"/>
    <w:rsid w:val="1FE0100B"/>
    <w:rsid w:val="2037348D"/>
    <w:rsid w:val="20A90B21"/>
    <w:rsid w:val="20E77C31"/>
    <w:rsid w:val="211A595D"/>
    <w:rsid w:val="216C4E8E"/>
    <w:rsid w:val="225D6012"/>
    <w:rsid w:val="22BB07FE"/>
    <w:rsid w:val="22E713D0"/>
    <w:rsid w:val="23061C85"/>
    <w:rsid w:val="23CC1591"/>
    <w:rsid w:val="23DA719F"/>
    <w:rsid w:val="240545CC"/>
    <w:rsid w:val="24F55642"/>
    <w:rsid w:val="24F56F32"/>
    <w:rsid w:val="253D18A5"/>
    <w:rsid w:val="259813EF"/>
    <w:rsid w:val="260A6400"/>
    <w:rsid w:val="263325E7"/>
    <w:rsid w:val="26406E84"/>
    <w:rsid w:val="266B4515"/>
    <w:rsid w:val="2726614B"/>
    <w:rsid w:val="27AE5E26"/>
    <w:rsid w:val="28107963"/>
    <w:rsid w:val="28B407FF"/>
    <w:rsid w:val="2A63550E"/>
    <w:rsid w:val="2A8414C5"/>
    <w:rsid w:val="2B404A4F"/>
    <w:rsid w:val="2B8235F2"/>
    <w:rsid w:val="2BA8761F"/>
    <w:rsid w:val="2C9A7238"/>
    <w:rsid w:val="2D2553ED"/>
    <w:rsid w:val="2D4A70F3"/>
    <w:rsid w:val="2D9C7C12"/>
    <w:rsid w:val="2E0C7274"/>
    <w:rsid w:val="2E5A7219"/>
    <w:rsid w:val="2EA4052D"/>
    <w:rsid w:val="2EAF7680"/>
    <w:rsid w:val="2ECF1FF0"/>
    <w:rsid w:val="2F1034C5"/>
    <w:rsid w:val="2F1239E4"/>
    <w:rsid w:val="2F1D74E7"/>
    <w:rsid w:val="2F5A396A"/>
    <w:rsid w:val="30542857"/>
    <w:rsid w:val="30601E20"/>
    <w:rsid w:val="30BA2E28"/>
    <w:rsid w:val="312D17F4"/>
    <w:rsid w:val="31F25AD0"/>
    <w:rsid w:val="325502E8"/>
    <w:rsid w:val="32A02649"/>
    <w:rsid w:val="32C902A8"/>
    <w:rsid w:val="33596EC3"/>
    <w:rsid w:val="3364345F"/>
    <w:rsid w:val="33A04140"/>
    <w:rsid w:val="344F0657"/>
    <w:rsid w:val="34A6487D"/>
    <w:rsid w:val="3501173A"/>
    <w:rsid w:val="356928AF"/>
    <w:rsid w:val="357012B9"/>
    <w:rsid w:val="36242FD0"/>
    <w:rsid w:val="367D4D30"/>
    <w:rsid w:val="36AA47F9"/>
    <w:rsid w:val="37047BE0"/>
    <w:rsid w:val="372B7E4A"/>
    <w:rsid w:val="376E2A55"/>
    <w:rsid w:val="37A732AB"/>
    <w:rsid w:val="37CE0533"/>
    <w:rsid w:val="382B23F7"/>
    <w:rsid w:val="38345D53"/>
    <w:rsid w:val="383B014F"/>
    <w:rsid w:val="38416942"/>
    <w:rsid w:val="384956B5"/>
    <w:rsid w:val="38FC020D"/>
    <w:rsid w:val="3947110D"/>
    <w:rsid w:val="39606B78"/>
    <w:rsid w:val="39625CEA"/>
    <w:rsid w:val="39F46043"/>
    <w:rsid w:val="39FF42BB"/>
    <w:rsid w:val="3A382193"/>
    <w:rsid w:val="3AB1266E"/>
    <w:rsid w:val="3BD96D99"/>
    <w:rsid w:val="3CA00C31"/>
    <w:rsid w:val="3CF12545"/>
    <w:rsid w:val="3CF4588F"/>
    <w:rsid w:val="3D553058"/>
    <w:rsid w:val="3E0334CE"/>
    <w:rsid w:val="3E312230"/>
    <w:rsid w:val="3EF62D40"/>
    <w:rsid w:val="3F104908"/>
    <w:rsid w:val="3F1B3C90"/>
    <w:rsid w:val="3F2A57A7"/>
    <w:rsid w:val="3F3B0FCC"/>
    <w:rsid w:val="3FDD7073"/>
    <w:rsid w:val="404F3E87"/>
    <w:rsid w:val="40E83603"/>
    <w:rsid w:val="40F3251B"/>
    <w:rsid w:val="411B6E07"/>
    <w:rsid w:val="42233511"/>
    <w:rsid w:val="42397079"/>
    <w:rsid w:val="428D292E"/>
    <w:rsid w:val="4297493B"/>
    <w:rsid w:val="430D5B62"/>
    <w:rsid w:val="43383802"/>
    <w:rsid w:val="436809AA"/>
    <w:rsid w:val="43B04EC2"/>
    <w:rsid w:val="449929F2"/>
    <w:rsid w:val="44D41FFB"/>
    <w:rsid w:val="4515127F"/>
    <w:rsid w:val="452640DB"/>
    <w:rsid w:val="452F75BA"/>
    <w:rsid w:val="4549644A"/>
    <w:rsid w:val="45743A21"/>
    <w:rsid w:val="45AA4758"/>
    <w:rsid w:val="462A7C1B"/>
    <w:rsid w:val="463F0F0F"/>
    <w:rsid w:val="465700F4"/>
    <w:rsid w:val="472F6429"/>
    <w:rsid w:val="475D29B3"/>
    <w:rsid w:val="47EF438E"/>
    <w:rsid w:val="481B3148"/>
    <w:rsid w:val="490000A4"/>
    <w:rsid w:val="49447842"/>
    <w:rsid w:val="497871D7"/>
    <w:rsid w:val="49D922A1"/>
    <w:rsid w:val="4A5F1294"/>
    <w:rsid w:val="4ABE5749"/>
    <w:rsid w:val="4AC26E21"/>
    <w:rsid w:val="4AFA3691"/>
    <w:rsid w:val="4B633425"/>
    <w:rsid w:val="4C941B49"/>
    <w:rsid w:val="4D177C95"/>
    <w:rsid w:val="4DA57416"/>
    <w:rsid w:val="4DA97841"/>
    <w:rsid w:val="4DF1513B"/>
    <w:rsid w:val="4E0F33B0"/>
    <w:rsid w:val="4E177A5C"/>
    <w:rsid w:val="4E5F4453"/>
    <w:rsid w:val="4F887DDA"/>
    <w:rsid w:val="4F8D6993"/>
    <w:rsid w:val="4FC810DB"/>
    <w:rsid w:val="4FFC51AE"/>
    <w:rsid w:val="50E57843"/>
    <w:rsid w:val="514B210C"/>
    <w:rsid w:val="51E80D70"/>
    <w:rsid w:val="52272D7B"/>
    <w:rsid w:val="52686CEB"/>
    <w:rsid w:val="527D59E1"/>
    <w:rsid w:val="52A04F91"/>
    <w:rsid w:val="52DA4745"/>
    <w:rsid w:val="531C72FB"/>
    <w:rsid w:val="536A7BE8"/>
    <w:rsid w:val="53AF59E7"/>
    <w:rsid w:val="56474DC7"/>
    <w:rsid w:val="56821E65"/>
    <w:rsid w:val="571E43C4"/>
    <w:rsid w:val="57893B37"/>
    <w:rsid w:val="57A40BF6"/>
    <w:rsid w:val="58175B2C"/>
    <w:rsid w:val="581C5CAB"/>
    <w:rsid w:val="583D783B"/>
    <w:rsid w:val="59145F35"/>
    <w:rsid w:val="59F40E28"/>
    <w:rsid w:val="5A21612C"/>
    <w:rsid w:val="5A981510"/>
    <w:rsid w:val="5B4960E1"/>
    <w:rsid w:val="5B68164E"/>
    <w:rsid w:val="5B7C52F9"/>
    <w:rsid w:val="5BB50916"/>
    <w:rsid w:val="5BC04C40"/>
    <w:rsid w:val="5BC46A4D"/>
    <w:rsid w:val="5C4355BE"/>
    <w:rsid w:val="5D0B4ADE"/>
    <w:rsid w:val="5E5C0D1F"/>
    <w:rsid w:val="5EB71959"/>
    <w:rsid w:val="5F3862EE"/>
    <w:rsid w:val="6073366C"/>
    <w:rsid w:val="60966F02"/>
    <w:rsid w:val="60B41BDC"/>
    <w:rsid w:val="61135650"/>
    <w:rsid w:val="612C4A97"/>
    <w:rsid w:val="613F521A"/>
    <w:rsid w:val="61590EC8"/>
    <w:rsid w:val="623F5D19"/>
    <w:rsid w:val="626F45F8"/>
    <w:rsid w:val="62B46412"/>
    <w:rsid w:val="63053881"/>
    <w:rsid w:val="636D36B8"/>
    <w:rsid w:val="64774DDB"/>
    <w:rsid w:val="6527094E"/>
    <w:rsid w:val="65394B19"/>
    <w:rsid w:val="65AF69A7"/>
    <w:rsid w:val="65FB4603"/>
    <w:rsid w:val="664C7FB2"/>
    <w:rsid w:val="664F5567"/>
    <w:rsid w:val="665A645C"/>
    <w:rsid w:val="66626800"/>
    <w:rsid w:val="673A2AB0"/>
    <w:rsid w:val="67D906DB"/>
    <w:rsid w:val="68814D13"/>
    <w:rsid w:val="692B531A"/>
    <w:rsid w:val="69675A59"/>
    <w:rsid w:val="69A1245C"/>
    <w:rsid w:val="6B133FC4"/>
    <w:rsid w:val="6B485FE9"/>
    <w:rsid w:val="6C292F5B"/>
    <w:rsid w:val="6C46144B"/>
    <w:rsid w:val="6CD00095"/>
    <w:rsid w:val="6D68730F"/>
    <w:rsid w:val="6D8A792C"/>
    <w:rsid w:val="6D947DD3"/>
    <w:rsid w:val="6D9B7BBA"/>
    <w:rsid w:val="6D9E36A5"/>
    <w:rsid w:val="6DD23D11"/>
    <w:rsid w:val="6E012829"/>
    <w:rsid w:val="6E0165DA"/>
    <w:rsid w:val="6E923579"/>
    <w:rsid w:val="6F304950"/>
    <w:rsid w:val="6F310AF8"/>
    <w:rsid w:val="6F3B51A5"/>
    <w:rsid w:val="6FFF54E8"/>
    <w:rsid w:val="70133EE1"/>
    <w:rsid w:val="70620078"/>
    <w:rsid w:val="71150200"/>
    <w:rsid w:val="712170AA"/>
    <w:rsid w:val="714B246D"/>
    <w:rsid w:val="72446054"/>
    <w:rsid w:val="737A2701"/>
    <w:rsid w:val="73850A93"/>
    <w:rsid w:val="743E1546"/>
    <w:rsid w:val="749035DE"/>
    <w:rsid w:val="750976CA"/>
    <w:rsid w:val="759F7E79"/>
    <w:rsid w:val="75CF544D"/>
    <w:rsid w:val="76EA6BA6"/>
    <w:rsid w:val="7739386B"/>
    <w:rsid w:val="77D21EBD"/>
    <w:rsid w:val="780E06F5"/>
    <w:rsid w:val="782F2E0F"/>
    <w:rsid w:val="787D1D0A"/>
    <w:rsid w:val="79F458A4"/>
    <w:rsid w:val="7A087323"/>
    <w:rsid w:val="7ABF3D9A"/>
    <w:rsid w:val="7ACE0598"/>
    <w:rsid w:val="7B2F471B"/>
    <w:rsid w:val="7B9D211F"/>
    <w:rsid w:val="7C3A043F"/>
    <w:rsid w:val="7D1337C1"/>
    <w:rsid w:val="7DBB1266"/>
    <w:rsid w:val="7E8F5FB2"/>
    <w:rsid w:val="7EFA48BD"/>
    <w:rsid w:val="7F5D0B0E"/>
    <w:rsid w:val="7F9E3F98"/>
    <w:rsid w:val="7FAC03D3"/>
    <w:rsid w:val="7FE4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List 2" w:semiHidden="0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Body Text Indent" w:semiHidden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nhideWhenUsed/>
    <w:rsid w:val="008660EA"/>
  </w:style>
  <w:style w:type="paragraph" w:styleId="a4">
    <w:name w:val="Body Text Indent"/>
    <w:basedOn w:val="a"/>
    <w:unhideWhenUsed/>
    <w:rsid w:val="008660EA"/>
    <w:pPr>
      <w:ind w:firstLineChars="1900" w:firstLine="5722"/>
    </w:pPr>
    <w:rPr>
      <w:b/>
      <w:bCs/>
      <w:sz w:val="30"/>
    </w:rPr>
  </w:style>
  <w:style w:type="paragraph" w:styleId="2">
    <w:name w:val="List 2"/>
    <w:basedOn w:val="a"/>
    <w:unhideWhenUsed/>
    <w:rsid w:val="008660EA"/>
    <w:pPr>
      <w:ind w:leftChars="200" w:left="200" w:hangingChars="200" w:hanging="200"/>
    </w:pPr>
  </w:style>
  <w:style w:type="paragraph" w:styleId="a5">
    <w:name w:val="Balloon Text"/>
    <w:basedOn w:val="a"/>
    <w:link w:val="Char"/>
    <w:uiPriority w:val="99"/>
    <w:unhideWhenUsed/>
    <w:qFormat/>
    <w:rsid w:val="008660EA"/>
    <w:rPr>
      <w:rFonts w:ascii="Calibri" w:hAnsi="Calibri" w:cs="黑体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866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866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8660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uiPriority w:val="20"/>
    <w:qFormat/>
    <w:rsid w:val="008660EA"/>
    <w:rPr>
      <w:i/>
    </w:rPr>
  </w:style>
  <w:style w:type="character" w:styleId="aa">
    <w:name w:val="Hyperlink"/>
    <w:basedOn w:val="a0"/>
    <w:unhideWhenUsed/>
    <w:qFormat/>
    <w:rsid w:val="008660EA"/>
    <w:rPr>
      <w:color w:val="0000FF"/>
      <w:u w:val="single"/>
    </w:rPr>
  </w:style>
  <w:style w:type="paragraph" w:customStyle="1" w:styleId="ordinary-output">
    <w:name w:val="ordinary-output"/>
    <w:basedOn w:val="a"/>
    <w:qFormat/>
    <w:rsid w:val="008660E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qFormat/>
    <w:rsid w:val="008660EA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正文1"/>
    <w:qFormat/>
    <w:rsid w:val="008660EA"/>
    <w:pPr>
      <w:jc w:val="both"/>
    </w:pPr>
    <w:rPr>
      <w:rFonts w:cs="宋体"/>
      <w:kern w:val="2"/>
      <w:sz w:val="21"/>
      <w:szCs w:val="21"/>
    </w:rPr>
  </w:style>
  <w:style w:type="paragraph" w:customStyle="1" w:styleId="10">
    <w:name w:val="列出段落1"/>
    <w:basedOn w:val="a"/>
    <w:uiPriority w:val="99"/>
    <w:qFormat/>
    <w:rsid w:val="008660EA"/>
    <w:pPr>
      <w:ind w:firstLineChars="200" w:firstLine="420"/>
    </w:pPr>
  </w:style>
  <w:style w:type="paragraph" w:customStyle="1" w:styleId="3">
    <w:name w:val="列出段落3"/>
    <w:basedOn w:val="a"/>
    <w:uiPriority w:val="99"/>
    <w:unhideWhenUsed/>
    <w:qFormat/>
    <w:rsid w:val="008660EA"/>
    <w:pPr>
      <w:ind w:firstLineChars="200" w:firstLine="420"/>
    </w:pPr>
  </w:style>
  <w:style w:type="character" w:customStyle="1" w:styleId="Char">
    <w:name w:val="批注框文本 Char"/>
    <w:basedOn w:val="a0"/>
    <w:link w:val="a5"/>
    <w:uiPriority w:val="99"/>
    <w:semiHidden/>
    <w:qFormat/>
    <w:rsid w:val="008660EA"/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qFormat/>
    <w:rsid w:val="008660E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8660EA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8660EA"/>
  </w:style>
  <w:style w:type="character" w:customStyle="1" w:styleId="ca-1">
    <w:name w:val="ca-1"/>
    <w:basedOn w:val="a0"/>
    <w:qFormat/>
    <w:rsid w:val="008660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亳州同德人力资源有限公司</dc:title>
  <dc:creator>Windows 用户</dc:creator>
  <cp:lastModifiedBy>ZH</cp:lastModifiedBy>
  <cp:revision>2</cp:revision>
  <dcterms:created xsi:type="dcterms:W3CDTF">2018-07-19T03:55:00Z</dcterms:created>
  <dcterms:modified xsi:type="dcterms:W3CDTF">2018-07-19T03:55:00Z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