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</w:pPr>
      <w:r>
        <w:rPr>
          <w:rFonts w:hint="eastAsia"/>
          <w:b/>
          <w:bCs/>
          <w:color w:val="FF0000"/>
          <w:sz w:val="44"/>
          <w:szCs w:val="44"/>
          <w:lang w:eastAsia="zh-CN"/>
        </w:rPr>
        <w:t>远大住宅工业集团招聘启事</w:t>
      </w:r>
    </w:p>
    <w:p>
      <w:pPr>
        <w:jc w:val="both"/>
        <w:rPr>
          <w:rFonts w:hint="eastAsia"/>
          <w:b/>
          <w:bCs/>
          <w:color w:val="D11DBE"/>
          <w:sz w:val="28"/>
          <w:szCs w:val="28"/>
          <w:lang w:eastAsia="zh-CN"/>
        </w:rPr>
      </w:pP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D11DBE"/>
          <w:sz w:val="28"/>
          <w:szCs w:val="28"/>
          <w:lang w:eastAsia="zh-CN"/>
        </w:rPr>
        <w:t>一、招聘岗位</w:t>
      </w:r>
      <w:r>
        <w:rPr>
          <w:rFonts w:hint="eastAsia"/>
          <w:b/>
          <w:bCs/>
          <w:color w:val="D11DBE"/>
          <w:sz w:val="28"/>
          <w:szCs w:val="28"/>
          <w:lang w:val="en-US" w:eastAsia="zh-CN"/>
        </w:rPr>
        <w:t>/人数：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产业工人60名。</w:t>
      </w: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D11DBE"/>
          <w:sz w:val="28"/>
          <w:szCs w:val="28"/>
          <w:lang w:val="en-US" w:eastAsia="zh-CN"/>
        </w:rPr>
        <w:t>二、生产产品：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主要生产预制混泥土构建，如板楼、楼梯、飘窗等预配件。</w:t>
      </w: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D11DBE"/>
          <w:sz w:val="28"/>
          <w:szCs w:val="28"/>
          <w:lang w:val="en-US" w:eastAsia="zh-CN"/>
        </w:rPr>
        <w:t>三、任职条件：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身体健康，能吃苦耐劳，年龄18-50周岁。</w:t>
      </w: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D11DBE"/>
          <w:sz w:val="28"/>
          <w:szCs w:val="28"/>
          <w:lang w:val="en-US" w:eastAsia="zh-CN"/>
        </w:rPr>
        <w:t>四、工作内容：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扎钢筋、清装模、拆脱膜、抹面、电焊等。</w:t>
      </w: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D11DBE"/>
          <w:sz w:val="28"/>
          <w:szCs w:val="28"/>
          <w:lang w:val="en-US" w:eastAsia="zh-CN"/>
        </w:rPr>
        <w:t>五、薪酬待遇：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综合薪酬5000元左右，高峰期达到6000-7000元，入职即买保险，包住，每天餐补20元。</w:t>
      </w: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257675" cy="3007995"/>
            <wp:effectExtent l="0" t="0" r="9525" b="1905"/>
            <wp:docPr id="1" name="图片 1" descr="QQ图片2019101015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910101523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937760" cy="3536315"/>
            <wp:effectExtent l="0" t="0" r="15240" b="6985"/>
            <wp:docPr id="2" name="图片 2" descr="QQ图片2019101015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910101523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994275" cy="3088005"/>
            <wp:effectExtent l="0" t="0" r="15875" b="17145"/>
            <wp:docPr id="3" name="图片 3" descr="QQ图片2019101015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910101523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681220" cy="3383280"/>
            <wp:effectExtent l="0" t="0" r="5080" b="7620"/>
            <wp:docPr id="4" name="图片 4" descr="QQ图片2019101015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1910101523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648200" cy="3521710"/>
            <wp:effectExtent l="0" t="0" r="0" b="2540"/>
            <wp:docPr id="5" name="图片 5" descr="QQ图片2019101015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1910101524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781550" cy="3598545"/>
            <wp:effectExtent l="0" t="0" r="0" b="1905"/>
            <wp:docPr id="6" name="图片 6" descr="QQ图片2019101015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1910101524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824095" cy="3272155"/>
            <wp:effectExtent l="0" t="0" r="14605" b="4445"/>
            <wp:docPr id="7" name="图片 7" descr="QQ图片2019101015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1910101524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962525" cy="3416935"/>
            <wp:effectExtent l="0" t="0" r="9525" b="12065"/>
            <wp:docPr id="8" name="图片 8" descr="QQ图片2019101015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910101524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829175" cy="3550285"/>
            <wp:effectExtent l="0" t="0" r="9525" b="12065"/>
            <wp:docPr id="9" name="图片 9" descr="QQ图片2019101015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1910101524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/>
          <w:bCs/>
          <w:sz w:val="28"/>
          <w:szCs w:val="28"/>
          <w:highlight w:val="green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green"/>
          <w:lang w:val="en-US" w:eastAsia="zh-CN"/>
        </w:rPr>
        <w:t xml:space="preserve">联系电话：15955581607（夏飞），18156771626（孟涛）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green"/>
          <w:lang w:val="en-US" w:eastAsia="zh-CN"/>
        </w:rPr>
        <w:t xml:space="preserve">          15605677076（史振东），15056766355（侯景权）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E61A8B"/>
    <w:rsid w:val="0A6C017D"/>
    <w:rsid w:val="2FE61A8B"/>
    <w:rsid w:val="31CF75F6"/>
    <w:rsid w:val="33A3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2019-10-10T06:13:00Z</dcterms:created>
  <dc:creator>Administrator</dc:creator>
  <cp:lastModifiedBy>Administrator</cp:lastModifiedBy>
  <dcterms:modified xsi:type="dcterms:W3CDTF">2019-10-10T07:28:04Z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