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准圆简体" w:eastAsia="方正准圆简体"/>
          <w:color w:val="4F81BD"/>
          <w:sz w:val="36"/>
          <w:szCs w:val="36"/>
        </w:rPr>
      </w:pPr>
      <w:r>
        <w:rPr>
          <w:rFonts w:ascii="方正准圆简体" w:eastAsia="方正准圆简体"/>
          <w:color w:val="4F81BD"/>
          <w:sz w:val="36"/>
          <w:szCs w:val="36"/>
        </w:rPr>
        <w:pict>
          <v:shape id="图片 0" o:spid="_x0000_s1026" o:spt="75" alt="C:\Users\Administrator\Desktop\图片1.png图片1" type="#_x0000_t75" style="position:absolute;left:0pt;margin-left:-91.45pt;margin-top:-71.8pt;height:844.05pt;width:596.6pt;z-index:-1024;mso-width-relative:page;mso-height-relative:page;" filled="f" o:preferrelative="t" stroked="f" coordsize="21600,21600">
            <v:path/>
            <v:fill on="f" focussize="0,0"/>
            <v:stroke on="f"/>
            <v:imagedata r:id="rId4" o:title="图片1"/>
            <o:lock v:ext="edit" aspectratio="t"/>
          </v:shape>
        </w:pict>
      </w:r>
    </w:p>
    <w:p>
      <w:pPr>
        <w:rPr>
          <w:rFonts w:hint="eastAsia" w:ascii="方正准圆简体" w:eastAsia="方正准圆简体"/>
          <w:color w:val="4F81BD"/>
          <w:sz w:val="36"/>
          <w:szCs w:val="36"/>
        </w:rPr>
      </w:pPr>
    </w:p>
    <w:p>
      <w:pPr>
        <w:rPr>
          <w:rFonts w:ascii="方正准圆简体" w:eastAsia="方正准圆简体"/>
          <w:color w:val="4F81BD"/>
          <w:sz w:val="36"/>
          <w:szCs w:val="36"/>
        </w:rPr>
      </w:pPr>
    </w:p>
    <w:p>
      <w:pPr>
        <w:ind w:left="-1134" w:leftChars="-540"/>
        <w:rPr>
          <w:rFonts w:ascii="方正准圆简体" w:eastAsia="方正准圆简体"/>
          <w:color w:val="4F81BD"/>
          <w:sz w:val="36"/>
          <w:szCs w:val="36"/>
        </w:rPr>
      </w:pPr>
      <w:r>
        <w:rPr>
          <w:rFonts w:hint="eastAsia" w:ascii="方正准圆简体" w:eastAsia="方正准圆简体"/>
          <w:color w:val="4F81BD"/>
          <w:sz w:val="36"/>
          <w:szCs w:val="36"/>
        </w:rPr>
        <w:t>工作时间和薪资福利介绍</w:t>
      </w:r>
    </w:p>
    <w:p>
      <w:pPr>
        <w:spacing w:line="400" w:lineRule="exact"/>
        <w:ind w:left="-1136" w:leftChars="-541" w:right="183" w:rightChars="87" w:firstLine="2"/>
        <w:rPr>
          <w:rFonts w:hint="eastAsia" w:ascii="方正准圆简体" w:eastAsia="方正准圆简体"/>
          <w:sz w:val="23"/>
          <w:szCs w:val="23"/>
          <w:lang w:val="en-US" w:eastAsia="zh-CN"/>
        </w:rPr>
      </w:pPr>
      <w:r>
        <w:rPr>
          <w:rFonts w:ascii="方正准圆简体" w:eastAsia="方正准圆简体"/>
          <w:color w:val="4F81BD"/>
          <w:sz w:val="36"/>
          <w:szCs w:val="36"/>
        </w:rPr>
        <w:pict>
          <v:shape id="Straight Connector 3" o:spid="_x0000_s1027" o:spt="32" type="#_x0000_t32" style="position:absolute;left:0pt;margin-left:-58.1pt;margin-top:1.45pt;height:0.05pt;width:522pt;z-index:1024;mso-width-relative:page;mso-height-relative:page;" o:connectortype="straight" filled="f" o:preferrelative="t" coordsize="21600,21600">
            <v:path arrowok="t"/>
            <v:fill on="f" focussize="0,0"/>
            <v:stroke weight="2.25pt" miterlimit="2"/>
            <v:imagedata o:title=""/>
            <o:lock v:ext="edit"/>
          </v:shape>
        </w:pict>
      </w: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</w:t>
      </w:r>
      <w:r>
        <w:rPr>
          <w:rFonts w:hint="eastAsia" w:ascii="方正准圆简体" w:eastAsia="方正准圆简体"/>
          <w:sz w:val="23"/>
          <w:szCs w:val="23"/>
        </w:rPr>
        <w:t>1、工作时间：</w:t>
      </w:r>
      <w:r>
        <w:rPr>
          <w:rFonts w:hint="eastAsia" w:ascii="方正准圆简体" w:eastAsia="方正准圆简体"/>
          <w:sz w:val="23"/>
          <w:szCs w:val="23"/>
          <w:lang w:val="en-US" w:eastAsia="zh-CN"/>
        </w:rPr>
        <w:t>长白班或</w:t>
      </w:r>
      <w:r>
        <w:rPr>
          <w:rFonts w:hint="eastAsia" w:ascii="方正准圆简体" w:eastAsia="方正准圆简体"/>
          <w:sz w:val="23"/>
          <w:szCs w:val="23"/>
        </w:rPr>
        <w:t>两</w:t>
      </w:r>
      <w:r>
        <w:rPr>
          <w:rFonts w:hint="eastAsia" w:ascii="方正准圆简体" w:eastAsia="方正准圆简体"/>
          <w:sz w:val="23"/>
          <w:szCs w:val="23"/>
          <w:lang w:val="en-US" w:eastAsia="zh-CN"/>
        </w:rPr>
        <w:t>班倒</w:t>
      </w:r>
      <w:r>
        <w:rPr>
          <w:rFonts w:hint="eastAsia" w:ascii="方正准圆简体" w:eastAsia="方正准圆简体"/>
          <w:sz w:val="23"/>
          <w:szCs w:val="23"/>
        </w:rPr>
        <w:t>；</w:t>
      </w:r>
      <w:bookmarkStart w:id="0" w:name="_GoBack"/>
      <w:bookmarkEnd w:id="0"/>
      <w:r>
        <w:rPr>
          <w:rFonts w:hint="eastAsia" w:ascii="方正准圆简体" w:eastAsia="方正准圆简体"/>
          <w:sz w:val="23"/>
          <w:szCs w:val="23"/>
        </w:rPr>
        <w:cr/>
      </w: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</w:t>
      </w:r>
      <w:r>
        <w:rPr>
          <w:rFonts w:hint="eastAsia" w:ascii="方正准圆简体" w:eastAsia="方正准圆简体"/>
          <w:sz w:val="23"/>
          <w:szCs w:val="23"/>
        </w:rPr>
        <w:t>2、工资、奖金：前</w:t>
      </w:r>
      <w:r>
        <w:rPr>
          <w:rFonts w:hint="eastAsia" w:ascii="方正准圆简体" w:eastAsia="方正准圆简体"/>
          <w:sz w:val="23"/>
          <w:szCs w:val="23"/>
          <w:lang w:eastAsia="zh-CN"/>
        </w:rPr>
        <w:t>一</w:t>
      </w:r>
      <w:r>
        <w:rPr>
          <w:rFonts w:hint="eastAsia" w:ascii="方正准圆简体" w:eastAsia="方正准圆简体"/>
          <w:sz w:val="23"/>
          <w:szCs w:val="23"/>
        </w:rPr>
        <w:t>个月为培训考核期，综合工资在</w:t>
      </w:r>
      <w:r>
        <w:rPr>
          <w:rFonts w:hint="eastAsia" w:ascii="方正准圆简体" w:eastAsia="方正准圆简体"/>
          <w:sz w:val="23"/>
          <w:szCs w:val="23"/>
          <w:lang w:val="en-US" w:eastAsia="zh-CN"/>
        </w:rPr>
        <w:t>4</w:t>
      </w:r>
      <w:r>
        <w:rPr>
          <w:rFonts w:hint="eastAsia" w:ascii="方正准圆简体" w:eastAsia="方正准圆简体"/>
          <w:sz w:val="23"/>
          <w:szCs w:val="23"/>
        </w:rPr>
        <w:t>000-</w:t>
      </w:r>
      <w:r>
        <w:rPr>
          <w:rFonts w:hint="eastAsia" w:ascii="方正准圆简体" w:eastAsia="方正准圆简体"/>
          <w:sz w:val="23"/>
          <w:szCs w:val="23"/>
          <w:lang w:val="en-US" w:eastAsia="zh-CN"/>
        </w:rPr>
        <w:t>50</w:t>
      </w:r>
      <w:r>
        <w:rPr>
          <w:rFonts w:ascii="方正准圆简体" w:eastAsia="方正准圆简体"/>
          <w:sz w:val="23"/>
          <w:szCs w:val="23"/>
        </w:rPr>
        <w:t>00左右元</w:t>
      </w:r>
      <w:r>
        <w:rPr>
          <w:rFonts w:hint="eastAsia" w:ascii="方正准圆简体" w:eastAsia="方正准圆简体"/>
          <w:sz w:val="23"/>
          <w:szCs w:val="23"/>
        </w:rPr>
        <w:t>/月，培训考核期结束，月均</w:t>
      </w: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  </w:t>
      </w:r>
    </w:p>
    <w:p>
      <w:pPr>
        <w:spacing w:line="400" w:lineRule="exact"/>
        <w:ind w:left="-1136" w:leftChars="-541" w:right="183" w:rightChars="87" w:firstLine="2"/>
        <w:rPr>
          <w:rFonts w:ascii="方正准圆简体" w:eastAsia="方正准圆简体"/>
          <w:sz w:val="23"/>
          <w:szCs w:val="23"/>
        </w:rPr>
      </w:pP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   45</w:t>
      </w:r>
      <w:r>
        <w:rPr>
          <w:rFonts w:ascii="方正准圆简体" w:eastAsia="方正准圆简体"/>
          <w:sz w:val="23"/>
          <w:szCs w:val="23"/>
        </w:rPr>
        <w:t>00</w:t>
      </w:r>
      <w:r>
        <w:rPr>
          <w:rFonts w:hint="eastAsia" w:ascii="方正准圆简体" w:eastAsia="方正准圆简体"/>
          <w:sz w:val="23"/>
          <w:szCs w:val="23"/>
        </w:rPr>
        <w:t>至</w:t>
      </w:r>
      <w:r>
        <w:rPr>
          <w:rFonts w:hint="eastAsia" w:ascii="方正准圆简体" w:eastAsia="方正准圆简体"/>
          <w:sz w:val="23"/>
          <w:szCs w:val="23"/>
          <w:lang w:val="en-US" w:eastAsia="zh-CN"/>
        </w:rPr>
        <w:t>60</w:t>
      </w:r>
      <w:r>
        <w:rPr>
          <w:rFonts w:hint="eastAsia" w:ascii="方正准圆简体" w:eastAsia="方正准圆简体"/>
          <w:sz w:val="23"/>
          <w:szCs w:val="23"/>
        </w:rPr>
        <w:t>00元。</w:t>
      </w:r>
      <w:r>
        <w:rPr>
          <w:rFonts w:hint="eastAsia" w:ascii="方正准圆简体" w:eastAsia="方正准圆简体"/>
          <w:sz w:val="23"/>
          <w:szCs w:val="23"/>
        </w:rPr>
        <w:cr/>
      </w: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</w:t>
      </w:r>
      <w:r>
        <w:rPr>
          <w:rFonts w:hint="eastAsia" w:ascii="方正准圆简体" w:eastAsia="方正准圆简体"/>
          <w:sz w:val="23"/>
          <w:szCs w:val="23"/>
        </w:rPr>
        <w:t>3、保</w:t>
      </w:r>
      <w:r>
        <w:rPr>
          <w:rFonts w:hint="eastAsia" w:ascii="方正准圆简体" w:eastAsia="方正准圆简体"/>
          <w:sz w:val="23"/>
          <w:szCs w:val="23"/>
          <w:lang w:eastAsia="zh-CN"/>
        </w:rPr>
        <w:t>险</w:t>
      </w:r>
      <w:r>
        <w:rPr>
          <w:rFonts w:hint="eastAsia" w:ascii="方正准圆简体" w:eastAsia="方正准圆简体"/>
          <w:sz w:val="23"/>
          <w:szCs w:val="23"/>
        </w:rPr>
        <w:t>：公司将为员工购买保险，使员工的工作、生活更有保障；</w:t>
      </w:r>
    </w:p>
    <w:p>
      <w:pPr>
        <w:tabs>
          <w:tab w:val="left" w:pos="9072"/>
        </w:tabs>
        <w:spacing w:line="400" w:lineRule="exact"/>
        <w:ind w:left="-856" w:leftChars="-540" w:right="183" w:rightChars="87" w:hanging="278" w:hangingChars="121"/>
        <w:rPr>
          <w:rFonts w:hint="eastAsia" w:ascii="方正准圆简体" w:eastAsia="方正准圆简体"/>
          <w:sz w:val="23"/>
          <w:szCs w:val="23"/>
        </w:rPr>
      </w:pP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</w:t>
      </w:r>
      <w:r>
        <w:rPr>
          <w:rFonts w:hint="eastAsia" w:ascii="方正准圆简体" w:eastAsia="方正准圆简体"/>
          <w:sz w:val="23"/>
          <w:szCs w:val="23"/>
        </w:rPr>
        <w:t>4、津贴：平时有特殊岗位津贴，夜半补贴</w:t>
      </w:r>
      <w:r>
        <w:rPr>
          <w:rFonts w:hint="eastAsia" w:ascii="方正准圆简体" w:eastAsia="方正准圆简体"/>
          <w:color w:val="FF0000"/>
          <w:sz w:val="23"/>
          <w:szCs w:val="23"/>
        </w:rPr>
        <w:t>10元/人/天，</w:t>
      </w:r>
      <w:r>
        <w:rPr>
          <w:rFonts w:hint="eastAsia" w:ascii="方正准圆简体" w:eastAsia="方正准圆简体"/>
          <w:sz w:val="23"/>
          <w:szCs w:val="23"/>
        </w:rPr>
        <w:t>每年高温时期会有高温津贴；在元旦、春节、</w:t>
      </w:r>
    </w:p>
    <w:p>
      <w:pPr>
        <w:tabs>
          <w:tab w:val="left" w:pos="9072"/>
        </w:tabs>
        <w:spacing w:line="400" w:lineRule="exact"/>
        <w:ind w:left="-1056" w:leftChars="-540" w:right="183" w:rightChars="87" w:hanging="78" w:hangingChars="34"/>
        <w:rPr>
          <w:rFonts w:hint="eastAsia" w:ascii="方正准圆简体" w:eastAsia="方正准圆简体"/>
          <w:sz w:val="23"/>
          <w:szCs w:val="23"/>
        </w:rPr>
      </w:pP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   </w:t>
      </w:r>
      <w:r>
        <w:rPr>
          <w:rFonts w:hint="eastAsia" w:ascii="方正准圆简体" w:eastAsia="方正准圆简体"/>
          <w:sz w:val="23"/>
          <w:szCs w:val="23"/>
        </w:rPr>
        <w:t>午节、中秋节等传统节日，将发放节日津贴或节日礼品；</w:t>
      </w:r>
    </w:p>
    <w:p>
      <w:pPr>
        <w:tabs>
          <w:tab w:val="left" w:pos="9072"/>
        </w:tabs>
        <w:spacing w:line="400" w:lineRule="exact"/>
        <w:ind w:left="-1256" w:leftChars="-598" w:right="183" w:rightChars="87" w:firstLine="121" w:firstLineChars="53"/>
        <w:rPr>
          <w:rFonts w:ascii="方正准圆简体" w:eastAsia="方正准圆简体"/>
          <w:sz w:val="23"/>
          <w:szCs w:val="23"/>
        </w:rPr>
      </w:pP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</w:t>
      </w:r>
      <w:r>
        <w:rPr>
          <w:rFonts w:hint="eastAsia" w:ascii="方正准圆简体" w:eastAsia="方正准圆简体"/>
          <w:sz w:val="23"/>
          <w:szCs w:val="23"/>
        </w:rPr>
        <w:t>5、食宿：按照公司标准，提供</w:t>
      </w:r>
      <w:r>
        <w:rPr>
          <w:rFonts w:hint="eastAsia" w:ascii="方正准圆简体" w:eastAsia="方正准圆简体"/>
          <w:color w:val="FF0000"/>
          <w:sz w:val="23"/>
          <w:szCs w:val="23"/>
        </w:rPr>
        <w:t>17元/人/天</w:t>
      </w:r>
      <w:r>
        <w:rPr>
          <w:rFonts w:hint="eastAsia" w:ascii="方正准圆简体" w:eastAsia="方正准圆简体"/>
          <w:sz w:val="23"/>
          <w:szCs w:val="23"/>
        </w:rPr>
        <w:t>餐补。住宿为4人/间的集体标准宿舍，配有空调、热水器，</w:t>
      </w:r>
    </w:p>
    <w:p>
      <w:pPr>
        <w:tabs>
          <w:tab w:val="left" w:pos="9072"/>
        </w:tabs>
        <w:spacing w:line="400" w:lineRule="exact"/>
        <w:ind w:left="-819" w:leftChars="-390" w:right="183" w:rightChars="87"/>
        <w:rPr>
          <w:rFonts w:hint="eastAsia" w:ascii="方正准圆简体" w:eastAsia="方正准圆简体"/>
          <w:sz w:val="23"/>
          <w:szCs w:val="23"/>
          <w:lang w:val="en-US" w:eastAsia="zh-CN"/>
        </w:rPr>
      </w:pP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</w:t>
      </w:r>
      <w:r>
        <w:rPr>
          <w:rFonts w:hint="eastAsia" w:ascii="方正准圆简体" w:eastAsia="方正准圆简体"/>
          <w:sz w:val="23"/>
          <w:szCs w:val="23"/>
        </w:rPr>
        <w:t>独立浴室等，</w:t>
      </w:r>
      <w:r>
        <w:rPr>
          <w:rFonts w:hint="eastAsia" w:ascii="方正准圆简体" w:hAnsi="方正准圆简体" w:eastAsia="方正准圆简体" w:cs="方正准圆简体"/>
          <w:color w:val="FF0000"/>
          <w:sz w:val="23"/>
          <w:szCs w:val="23"/>
        </w:rPr>
        <w:t>补助50元/人/月</w:t>
      </w:r>
      <w:r>
        <w:rPr>
          <w:rFonts w:hint="eastAsia" w:ascii="方正准圆简体" w:hAnsi="方正准圆简体" w:eastAsia="方正准圆简体" w:cs="方正准圆简体"/>
          <w:sz w:val="23"/>
          <w:szCs w:val="23"/>
        </w:rPr>
        <w:t>水电费，超出部分均摊，</w:t>
      </w:r>
      <w:r>
        <w:rPr>
          <w:rFonts w:hint="eastAsia" w:ascii="方正准圆简体" w:eastAsia="方正准圆简体"/>
          <w:sz w:val="23"/>
          <w:szCs w:val="23"/>
        </w:rPr>
        <w:t xml:space="preserve">集体宿舍会安排专人进行物业和后勤管理确         </w:t>
      </w: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 </w:t>
      </w:r>
    </w:p>
    <w:p>
      <w:pPr>
        <w:tabs>
          <w:tab w:val="left" w:pos="9072"/>
        </w:tabs>
        <w:spacing w:line="400" w:lineRule="exact"/>
        <w:ind w:left="-819" w:leftChars="-390" w:right="183" w:rightChars="87"/>
        <w:rPr>
          <w:rFonts w:hint="eastAsia" w:ascii="方正准圆简体" w:eastAsia="方正准圆简体"/>
          <w:sz w:val="23"/>
          <w:szCs w:val="23"/>
        </w:rPr>
      </w:pP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</w:t>
      </w:r>
      <w:r>
        <w:rPr>
          <w:rFonts w:hint="eastAsia" w:ascii="方正准圆简体" w:eastAsia="方正准圆简体"/>
          <w:sz w:val="23"/>
          <w:szCs w:val="23"/>
        </w:rPr>
        <w:t>保员工业余时间的安全，后勤服务有保障；</w:t>
      </w:r>
    </w:p>
    <w:p>
      <w:pPr>
        <w:numPr>
          <w:ilvl w:val="0"/>
          <w:numId w:val="0"/>
        </w:numPr>
        <w:tabs>
          <w:tab w:val="left" w:pos="9072"/>
        </w:tabs>
        <w:spacing w:line="400" w:lineRule="exact"/>
        <w:ind w:left="-1247" w:leftChars="-594" w:right="183" w:rightChars="87" w:firstLine="209" w:firstLineChars="0"/>
        <w:rPr>
          <w:rFonts w:hint="eastAsia" w:ascii="方正准圆简体" w:eastAsia="方正准圆简体"/>
          <w:sz w:val="23"/>
          <w:szCs w:val="23"/>
          <w:lang w:val="en-US" w:eastAsia="zh-CN"/>
        </w:rPr>
      </w:pPr>
      <w:r>
        <w:rPr>
          <w:rFonts w:hint="eastAsia" w:ascii="方正准圆简体" w:eastAsia="方正准圆简体"/>
          <w:sz w:val="23"/>
          <w:szCs w:val="23"/>
          <w:lang w:val="en-US" w:eastAsia="zh-CN"/>
        </w:rPr>
        <w:t>6、</w:t>
      </w:r>
      <w:r>
        <w:rPr>
          <w:rFonts w:hint="eastAsia" w:ascii="方正准圆简体" w:eastAsia="方正准圆简体"/>
          <w:sz w:val="23"/>
          <w:szCs w:val="23"/>
        </w:rPr>
        <w:t>休息休假: 员工除休息日、法定节假日休假之外，还可享受国家规定的相关假期；工作满一年后享受5</w:t>
      </w: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</w:t>
      </w:r>
    </w:p>
    <w:p>
      <w:pPr>
        <w:numPr>
          <w:ilvl w:val="0"/>
          <w:numId w:val="0"/>
        </w:numPr>
        <w:tabs>
          <w:tab w:val="left" w:pos="9072"/>
        </w:tabs>
        <w:spacing w:line="400" w:lineRule="exact"/>
        <w:ind w:left="-1035" w:leftChars="-493" w:right="183" w:rightChars="87" w:firstLine="0" w:firstLineChars="0"/>
        <w:rPr>
          <w:rFonts w:hint="eastAsia" w:ascii="方正准圆简体" w:eastAsia="方正准圆简体"/>
          <w:sz w:val="23"/>
          <w:szCs w:val="23"/>
        </w:rPr>
      </w:pPr>
      <w:r>
        <w:rPr>
          <w:rFonts w:hint="eastAsia" w:ascii="方正准圆简体" w:eastAsia="方正准圆简体"/>
          <w:sz w:val="23"/>
          <w:szCs w:val="23"/>
          <w:lang w:val="en-US" w:eastAsia="zh-CN"/>
        </w:rPr>
        <w:t xml:space="preserve">   </w:t>
      </w:r>
      <w:r>
        <w:rPr>
          <w:rFonts w:hint="eastAsia" w:ascii="方正准圆简体" w:eastAsia="方正准圆简体"/>
          <w:sz w:val="23"/>
          <w:szCs w:val="23"/>
        </w:rPr>
        <w:t>天带薪年休假；另外公司会根据生产的淡旺季对员工进行休假调整；</w:t>
      </w:r>
      <w:r>
        <w:rPr>
          <w:rFonts w:hint="eastAsia" w:ascii="方正准圆简体" w:eastAsia="方正准圆简体"/>
          <w:sz w:val="23"/>
          <w:szCs w:val="23"/>
        </w:rPr>
        <w:cr/>
      </w:r>
      <w:r>
        <w:rPr>
          <w:rFonts w:hint="eastAsia" w:ascii="方正准圆简体" w:eastAsia="方正准圆简体"/>
          <w:sz w:val="23"/>
          <w:szCs w:val="23"/>
        </w:rPr>
        <w:t>7、健康体检：每年免费体检一次，充分保障员工的身心健康；</w:t>
      </w:r>
      <w:r>
        <w:rPr>
          <w:rFonts w:hint="eastAsia" w:ascii="方正准圆简体" w:eastAsia="方正准圆简体"/>
          <w:sz w:val="23"/>
          <w:szCs w:val="23"/>
        </w:rPr>
        <w:cr/>
      </w:r>
      <w:r>
        <w:rPr>
          <w:rFonts w:hint="eastAsia" w:ascii="方正准圆简体" w:eastAsia="方正准圆简体"/>
          <w:sz w:val="23"/>
          <w:szCs w:val="23"/>
        </w:rPr>
        <w:t>8、业余生活：工业园内有篮球场等多项运动场地，供员工使用，有效丰富员工业余生活。</w:t>
      </w:r>
    </w:p>
    <w:p>
      <w:pPr>
        <w:tabs>
          <w:tab w:val="left" w:pos="9072"/>
        </w:tabs>
        <w:spacing w:line="600" w:lineRule="exact"/>
        <w:ind w:left="-1134" w:leftChars="-540" w:right="183" w:rightChars="87"/>
        <w:jc w:val="left"/>
        <w:rPr>
          <w:rFonts w:ascii="方正准圆简体" w:eastAsia="方正准圆简体"/>
          <w:color w:val="4F81BD"/>
          <w:sz w:val="36"/>
          <w:szCs w:val="36"/>
        </w:rPr>
      </w:pPr>
      <w:r>
        <w:rPr>
          <w:rFonts w:hint="eastAsia" w:ascii="方正准圆简体" w:eastAsia="方正准圆简体"/>
          <w:color w:val="4F81BD"/>
          <w:sz w:val="36"/>
          <w:szCs w:val="36"/>
        </w:rPr>
        <w:t>职业发展</w:t>
      </w:r>
    </w:p>
    <w:p>
      <w:pPr>
        <w:tabs>
          <w:tab w:val="left" w:pos="9072"/>
        </w:tabs>
        <w:spacing w:line="440" w:lineRule="exact"/>
        <w:ind w:left="-1134" w:leftChars="-540" w:right="183" w:rightChars="87" w:firstLine="653" w:firstLineChars="250"/>
        <w:rPr>
          <w:rFonts w:ascii="方正准圆简体" w:eastAsia="方正准圆简体"/>
          <w:sz w:val="26"/>
          <w:szCs w:val="26"/>
        </w:rPr>
      </w:pPr>
      <w:r>
        <w:rPr>
          <w:rFonts w:ascii="方正准圆简体" w:eastAsia="方正准圆简体"/>
          <w:b/>
          <w:color w:val="FF0000"/>
          <w:sz w:val="26"/>
          <w:szCs w:val="26"/>
        </w:rPr>
        <w:pict>
          <v:shape id="Quad Arrow 8" o:spid="_x0000_s1028" o:spt="202" type="#_x0000_t202" style="position:absolute;left:0pt;margin-left:-69.75pt;margin-top:289pt;height:39.2pt;width:559.2pt;z-index:1024;mso-width-relative:page;mso-height-relative:page;" o:preferrelative="t" coordsize="21600,21600">
            <v:path/>
            <v:fill focussize="0,0"/>
            <v:stroke miterlimit="2"/>
            <v:imagedata o:title=""/>
            <o:lock v:ext="edit"/>
            <v:textbox>
              <w:txbxContent>
                <w:p>
                  <w:pPr>
                    <w:rPr>
                      <w:rFonts w:hint="default" w:ascii="方正大黑简体" w:eastAsia="方正大黑简体"/>
                      <w:sz w:val="40"/>
                      <w:szCs w:val="32"/>
                      <w:lang w:val="en-US" w:eastAsia="zh-CN"/>
                    </w:rPr>
                  </w:pPr>
                  <w:r>
                    <w:rPr>
                      <w:rFonts w:hint="eastAsia" w:ascii="方正大黑简体" w:eastAsia="方正大黑简体"/>
                      <w:sz w:val="40"/>
                      <w:szCs w:val="32"/>
                    </w:rPr>
                    <w:t xml:space="preserve">  联系人：  </w:t>
                  </w:r>
                  <w:r>
                    <w:rPr>
                      <w:rFonts w:hint="eastAsia" w:ascii="方正大黑简体" w:eastAsia="方正大黑简体"/>
                      <w:sz w:val="40"/>
                      <w:szCs w:val="32"/>
                      <w:lang w:eastAsia="zh-CN"/>
                    </w:rPr>
                    <w:t>苏</w:t>
                  </w:r>
                  <w:r>
                    <w:rPr>
                      <w:rFonts w:hint="eastAsia" w:ascii="方正大黑简体" w:eastAsia="方正大黑简体"/>
                      <w:sz w:val="40"/>
                      <w:szCs w:val="32"/>
                    </w:rPr>
                    <w:t>主管           联系方式：1</w:t>
                  </w:r>
                  <w:r>
                    <w:rPr>
                      <w:rFonts w:hint="eastAsia" w:ascii="方正大黑简体" w:eastAsia="方正大黑简体"/>
                      <w:sz w:val="40"/>
                      <w:szCs w:val="32"/>
                      <w:lang w:val="en-US" w:eastAsia="zh-CN"/>
                    </w:rPr>
                    <w:t>8130025621</w:t>
                  </w:r>
                </w:p>
              </w:txbxContent>
            </v:textbox>
          </v:shape>
        </w:pict>
      </w:r>
      <w:r>
        <w:rPr>
          <w:rFonts w:ascii="方正准圆简体" w:eastAsia="方正准圆简体"/>
          <w:b/>
          <w:color w:val="FF0000"/>
          <w:sz w:val="26"/>
          <w:szCs w:val="26"/>
        </w:rPr>
        <w:pict>
          <v:shape id="Straight Connector 4" o:spid="_x0000_s1029" o:spt="32" type="#_x0000_t32" style="position:absolute;left:0pt;margin-left:-58.1pt;margin-top:0.95pt;height:0.05pt;width:522pt;z-index:1024;mso-width-relative:page;mso-height-relative:page;" o:connectortype="straight" filled="f" o:preferrelative="t" coordsize="21600,21600">
            <v:path arrowok="t"/>
            <v:fill on="f" focussize="0,0"/>
            <v:stroke weight="2.25pt" miterlimit="2"/>
            <v:imagedata o:title=""/>
            <o:lock v:ext="edit"/>
          </v:shape>
        </w:pict>
      </w:r>
      <w:r>
        <w:rPr>
          <w:rFonts w:hint="eastAsia" w:ascii="方正准圆简体" w:eastAsia="方正准圆简体"/>
          <w:b/>
          <w:color w:val="FF0000"/>
          <w:sz w:val="26"/>
          <w:szCs w:val="26"/>
        </w:rPr>
        <w:t>谁也无法保证给你一个美好的明天，但在这里，你拥有的，是别人无法给你的，机会！TCL(合肥），我们才启程，愿意与你，携手共进！</w:t>
      </w:r>
      <w:r>
        <w:rPr>
          <w:rFonts w:hint="eastAsia" w:ascii="方正准圆简体" w:eastAsia="方正准圆简体"/>
          <w:sz w:val="26"/>
          <w:szCs w:val="26"/>
        </w:rPr>
        <w:cr/>
      </w:r>
      <w:r>
        <w:rPr>
          <w:rFonts w:hint="eastAsia" w:ascii="方正准圆简体" w:eastAsia="方正准圆简体"/>
          <w:sz w:val="26"/>
          <w:szCs w:val="26"/>
        </w:rPr>
        <w:t xml:space="preserve">     我们将在一线员工中选拔出优秀员工进行后备培养，作为TCL 合肥发展的储备人才，后</w:t>
      </w:r>
      <w:r>
        <w:rPr>
          <w:rFonts w:hint="eastAsia" w:ascii="方正准圆简体" w:eastAsia="方正准圆简体"/>
          <w:sz w:val="26"/>
          <w:szCs w:val="26"/>
        </w:rPr>
        <w:cr/>
      </w:r>
      <w:r>
        <w:rPr>
          <w:rFonts w:hint="eastAsia" w:ascii="方正准圆简体" w:eastAsia="方正准圆简体"/>
          <w:sz w:val="26"/>
          <w:szCs w:val="26"/>
        </w:rPr>
        <w:t>期可晋升到基层管理、技术岗位，如：</w:t>
      </w:r>
      <w:r>
        <w:rPr>
          <w:rFonts w:hint="eastAsia" w:ascii="方正准圆简体" w:eastAsia="方正准圆简体"/>
          <w:b/>
          <w:color w:val="FF0000"/>
          <w:sz w:val="26"/>
          <w:szCs w:val="26"/>
        </w:rPr>
        <w:t>生产线线长、车间 主任、设备维修、工艺技术员、助工、工程师</w:t>
      </w:r>
      <w:r>
        <w:rPr>
          <w:rFonts w:hint="eastAsia" w:ascii="方正准圆简体" w:eastAsia="方正准圆简体"/>
          <w:sz w:val="26"/>
          <w:szCs w:val="26"/>
        </w:rPr>
        <w:t>等。</w:t>
      </w:r>
    </w:p>
    <w:sectPr>
      <w:pgSz w:w="11906" w:h="16838"/>
      <w:pgMar w:top="1440" w:right="424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准圆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大黑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606A"/>
    <w:rsid w:val="002645BE"/>
    <w:rsid w:val="003A12CA"/>
    <w:rsid w:val="003D74B0"/>
    <w:rsid w:val="005B3EE8"/>
    <w:rsid w:val="006D2024"/>
    <w:rsid w:val="007A00CB"/>
    <w:rsid w:val="008F59B2"/>
    <w:rsid w:val="00A70834"/>
    <w:rsid w:val="00B961ED"/>
    <w:rsid w:val="00C7434D"/>
    <w:rsid w:val="00E0606A"/>
    <w:rsid w:val="00E17BC6"/>
    <w:rsid w:val="00E51CE7"/>
    <w:rsid w:val="15536323"/>
    <w:rsid w:val="275B5F2E"/>
    <w:rsid w:val="39522CF0"/>
    <w:rsid w:val="46447A8E"/>
    <w:rsid w:val="71D8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  <o:rules v:ext="edit">
        <o:r id="V:Rule1" type="connector" idref="#Straight Connector 3"/>
        <o:r id="V:Rule2" type="connector" idref="#Straight Connector 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link w:val="4"/>
    <w:semiHidden/>
    <w:qFormat/>
    <w:uiPriority w:val="99"/>
    <w:rPr>
      <w:sz w:val="18"/>
      <w:szCs w:val="18"/>
    </w:rPr>
  </w:style>
  <w:style w:type="character" w:customStyle="1" w:styleId="12">
    <w:name w:val="标题 1 Char"/>
    <w:link w:val="2"/>
    <w:qFormat/>
    <w:uiPriority w:val="9"/>
    <w:rPr>
      <w:rFonts w:ascii="Calibri" w:hAnsi="Calibri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105</Words>
  <Characters>605</Characters>
  <Lines>5</Lines>
  <Paragraphs>1</Paragraphs>
  <TotalTime>14</TotalTime>
  <ScaleCrop>false</ScaleCrop>
  <LinksUpToDate>false</LinksUpToDate>
  <CharactersWithSpaces>709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2015-02-28T05:55:00Z</dcterms:created>
  <dc:creator>微软用户</dc:creator>
  <cp:lastModifiedBy>A</cp:lastModifiedBy>
  <dcterms:modified xsi:type="dcterms:W3CDTF">2020-12-28T01:43:58Z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