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48"/>
          <w:szCs w:val="4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44"/>
          <w:szCs w:val="44"/>
          <w:shd w:val="clear" w:fill="FFFFFF"/>
        </w:rPr>
        <w:t>亳州市中联物流园管理有限公司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44"/>
          <w:szCs w:val="44"/>
          <w:shd w:val="clear" w:fill="FFFFFF"/>
          <w:lang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sz w:val="25"/>
          <w:szCs w:val="25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sz w:val="25"/>
          <w:szCs w:val="25"/>
          <w:shd w:val="clear" w:fill="FFFFFF"/>
          <w:lang w:eastAsia="zh-CN"/>
        </w:rPr>
        <w:t>招聘岗位：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1.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仓管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工作积极主动，有责任心，具有良好的团队协作能力；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负责仓库存货保管，保证库内存货安全，禁止无关人员及危险物品随意进入仓库；及时完整准确登记仓库账；定期核对入库出库结存数量；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招聘20人，薪资3000-4000。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2.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文员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性别女，形象气质佳，服从公司管理，熟练掌握office和办公软件；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做好办公室内勤工作，接待客户，接听电话；做好相关其他辅助工作；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做好部门领导交代的工作；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招聘5人，薪资2500-3500。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3.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保安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吃苦耐劳，服从公司安排，有工作经验者优先；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确保园区内安全，加强管理；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招聘10人，薪资1800-2200。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4.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保洁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吃苦耐劳，服从公司安排，有工作经验者优先；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随时做好保洁工作；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招聘10人，薪资1800-2200。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default" w:ascii="微软雅黑" w:hAnsi="微软雅黑" w:eastAsia="黑体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5178053539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E1BFA"/>
    <w:rsid w:val="25386F8B"/>
    <w:rsid w:val="343811E5"/>
    <w:rsid w:val="38C64E21"/>
    <w:rsid w:val="3C107C16"/>
    <w:rsid w:val="42CA255D"/>
    <w:rsid w:val="4F784522"/>
    <w:rsid w:val="624C6F16"/>
    <w:rsid w:val="648C2CBD"/>
    <w:rsid w:val="705C2301"/>
    <w:rsid w:val="729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2021-06-17T00:35:38Z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1EF3E10BB2F24BA0B36D498DD98EB2BE</vt:lpwstr>
  </property>
</Properties>
</file>