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360" w:lineRule="atLeast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8"/>
          <w:szCs w:val="48"/>
        </w:rPr>
        <w:t>安徽顺丰速运招聘简章</w:t>
      </w:r>
    </w:p>
    <w:p>
      <w:pPr>
        <w:widowControl/>
        <w:spacing w:before="75" w:after="75" w:line="420" w:lineRule="auto"/>
        <w:ind w:firstLine="200"/>
        <w:jc w:val="center"/>
        <w:rPr>
          <w:rFonts w:cs="Arial" w:asciiTheme="minorEastAsia" w:hAnsiTheme="minorEastAsia"/>
          <w:kern w:val="0"/>
          <w:sz w:val="36"/>
          <w:szCs w:val="28"/>
        </w:rPr>
      </w:pPr>
      <w:r>
        <w:rPr>
          <w:rFonts w:hint="eastAsia" w:cs="Arial" w:asciiTheme="minorEastAsia" w:hAnsiTheme="minorEastAsia"/>
          <w:b/>
          <w:bCs/>
          <w:kern w:val="0"/>
          <w:sz w:val="36"/>
          <w:szCs w:val="28"/>
        </w:rPr>
        <w:t>招聘职位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cs="Arial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bCs/>
          <w:color w:val="000000"/>
          <w:kern w:val="0"/>
          <w:sz w:val="32"/>
          <w:szCs w:val="32"/>
        </w:rPr>
        <w:t>收派员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一、岗位职责：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1、负责日常快件收派件工作；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2、确保所负责快件不受损失；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3、及时回收货款，并在规定时间内如数上缴财务入账；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4、开发及维护客户。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二、任职要求：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1、高中/中专及以上学历；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2、具备责任感和服务意识，能吃苦耐劳；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3、具备基本礼仪礼节，且沟通能力较好；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4、自备交通工具者（面包车等）优先。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三、工资待遇：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收件和派件均可拿提成，平均工资为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000-10000元/月，多劳多得，上不封顶，可参加内部晋升。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四、相关福利：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购买五险、员工活动经费、开工利是福利、传统节日福利、员工生日福利、住院探望、折扣寄件等。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2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五、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温馨提醒：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所有应聘者请先电话预约（每周一到周五上午9点到12点，下午2点到5点），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32"/>
          <w:szCs w:val="32"/>
          <w:shd w:val="clear" w:fill="FFFFFF"/>
        </w:rPr>
        <w:t>顺丰公司及其下属分公司实施招聘、培训不收取任何费用、押金等，敬请各位求职者知晓并转告，以免受骗损失财物。我们欢迎曾在顺丰任职的优秀员工回家！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女士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18455158615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房女士  18855117073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徐先生  13093360920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2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联系地址：合肥市蜀山区振兴路666号顺丰丰泰产业园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0"/>
    <w:rsid w:val="00660025"/>
    <w:rsid w:val="00922D11"/>
    <w:rsid w:val="00CC5B70"/>
    <w:rsid w:val="26BC21CC"/>
    <w:rsid w:val="51892326"/>
    <w:rsid w:val="57B236CF"/>
    <w:rsid w:val="5E255B4A"/>
    <w:rsid w:val="709D5EBF"/>
    <w:rsid w:val="765238B2"/>
    <w:rsid w:val="7CF2290F"/>
    <w:rsid w:val="7F1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1371</Characters>
  <Lines>11</Lines>
  <Paragraphs>3</Paragraphs>
  <TotalTime>28</TotalTime>
  <ScaleCrop>false</ScaleCrop>
  <LinksUpToDate>false</LinksUpToDate>
  <CharactersWithSpaces>1608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2020-06-10T08:56:00Z</dcterms:created>
  <dc:creator>房磊(VickyFang)-速运安徽区</dc:creator>
  <cp:lastModifiedBy>夜雨秋风</cp:lastModifiedBy>
  <dcterms:modified xsi:type="dcterms:W3CDTF">2021-07-23T10:29:11Z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7A27B2C857B0433EA7FBEF8C6E407EE4</vt:lpwstr>
  </property>
</Properties>
</file>